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1DA3B" w14:textId="547406CD" w:rsidR="00F67626" w:rsidRDefault="00F67626" w:rsidP="00D32A5B">
      <w:pPr>
        <w:tabs>
          <w:tab w:val="left" w:pos="1485"/>
        </w:tabs>
        <w:spacing w:before="40" w:after="240"/>
        <w:jc w:val="center"/>
        <w:rPr>
          <w:rFonts w:ascii="Dosis" w:eastAsia="Times New Roman" w:hAnsi="Dosis" w:cs="Calibri"/>
          <w:b/>
          <w:bCs/>
          <w:color w:val="FFFFFF" w:themeColor="background1"/>
          <w:sz w:val="48"/>
          <w:szCs w:val="44"/>
          <w:lang w:eastAsia="x-none"/>
        </w:rPr>
      </w:pPr>
      <w:r w:rsidRPr="00730A15">
        <w:rPr>
          <w:rFonts w:ascii="Dosis" w:eastAsia="Times New Roman" w:hAnsi="Dosis" w:cs="Calibri"/>
          <w:b/>
          <w:bCs/>
          <w:noProof/>
          <w:color w:val="FFFFFF" w:themeColor="background1"/>
          <w:sz w:val="48"/>
          <w:szCs w:val="44"/>
          <w:lang w:eastAsia="x-none"/>
        </w:rPr>
        <mc:AlternateContent>
          <mc:Choice Requires="wps">
            <w:drawing>
              <wp:anchor distT="0" distB="0" distL="114300" distR="114300" simplePos="0" relativeHeight="251659264" behindDoc="1" locked="0" layoutInCell="1" allowOverlap="1" wp14:anchorId="69344BCE" wp14:editId="730646D3">
                <wp:simplePos x="0" y="0"/>
                <wp:positionH relativeFrom="column">
                  <wp:posOffset>-176464</wp:posOffset>
                </wp:positionH>
                <wp:positionV relativeFrom="paragraph">
                  <wp:posOffset>-67282</wp:posOffset>
                </wp:positionV>
                <wp:extent cx="5777892" cy="1119117"/>
                <wp:effectExtent l="0" t="0" r="0" b="5080"/>
                <wp:wrapNone/>
                <wp:docPr id="3" name="Rectangle : coins arrondis 3"/>
                <wp:cNvGraphicFramePr/>
                <a:graphic xmlns:a="http://schemas.openxmlformats.org/drawingml/2006/main">
                  <a:graphicData uri="http://schemas.microsoft.com/office/word/2010/wordprocessingShape">
                    <wps:wsp>
                      <wps:cNvSpPr/>
                      <wps:spPr>
                        <a:xfrm>
                          <a:off x="0" y="0"/>
                          <a:ext cx="5777892" cy="1119117"/>
                        </a:xfrm>
                        <a:prstGeom prst="roundRect">
                          <a:avLst/>
                        </a:prstGeom>
                        <a:solidFill>
                          <a:srgbClr val="EB64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FE423" id="Rectangle : coins arrondis 3" o:spid="_x0000_s1026" style="position:absolute;margin-left:-13.9pt;margin-top:-5.3pt;width:454.95pt;height:8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MOhQIAAGUFAAAOAAAAZHJzL2Uyb0RvYy54bWysVEtPGzEQvlfqf7B8L7sbBUIiNiiFUlVC&#10;gICKs+O1s5a8Htd2skl/fcfeRyhFPVTNwRl7vvnmsTNzcblvNNkJ5xWYkhYnOSXCcKiU2ZT0+/PN&#10;p3NKfGCmYhqMKOlBeHq5/PjhorULMYEadCUcQRLjF60taR2CXWSZ57VomD8BKwwqJbiGBby6TVY5&#10;1iJ7o7NJnp9lLbjKOuDCe3y97pR0mfilFDzcS+lFILqkGFtIp0vnOp7Z8oItNo7ZWvE+DPYPUTRM&#10;GXQ6Ul2zwMjWqT+oGsUdeJDhhEOTgZSKi5QDZlPkb7J5qpkVKRcsjrdjmfz/o+V3uyf74LAMrfUL&#10;j2LMYi9dE/8xPrJPxTqMxRL7QDg+ns5ms/P5hBKOuqIo5kUxi+XMjubW+fBVQEOiUFIHW1M94idJ&#10;lWK7Wx86/ICLLj1oVd0ordPFbdZX2pEdw8/35fPZND/vXfwG0yaCDUSzjjG+ZMeMkhQOWkScNo9C&#10;ElVhDpMUSWo2MfphnAsTik5Vs0p07k9z/A3eY3tGi5RuIozMEv2P3D3BgOxIBu4uyh4fTUXq1dE4&#10;/1tgnfFokTyDCaNxowy49wg0ZtV77vBDkbrSxCqtoTo8OOKgmxRv+Y3Cj3fLfHhgDkcDhwjHPdzj&#10;ITW0JYVeoqQG9/O994jHjkUtJS2OWkn9jy1zghL9zWAvz4vpNM5mukxPZxO8uNea9WuN2TZXgO1Q&#10;4GKxPIkRH/QgSgfNC26FVfSKKmY4+i4pD264XIVuBeBe4WK1SjCcR8vCrXmyPJLHqsa+fN6/MGf7&#10;Dg7Y/HcwjCVbvOnhDhstDay2AaRKDX6sa19vnOXUOP3eicvi9T2hjttx+QsAAP//AwBQSwMEFAAG&#10;AAgAAAAhAO1r3BreAAAACwEAAA8AAABkcnMvZG93bnJldi54bWxMj8FOwzAMhu9IvENkJG5b0gpC&#10;VZpOjLETXBhIXL0mNBVNUjXZGt4ec4KbLX/6/f3NJruRnc0ch+AVFGsBzPgu6MH3Ct7f9qsKWEzo&#10;NY7BGwXfJsKmvbxosNZh8a/mfEg9oxAfa1RgU5pqzmNnjcO4DpPxdPsMs8NE69xzPeNC4W7kpRCS&#10;Oxw8fbA4mUdruq/DySkQu2fR7V6yfFrKLX7c9HZfbbNS11f54R5YMjn9wfCrT+rQktMxnLyObFSw&#10;Ku9IPdFQCAmMiKoqC2BHQuWtBN42/H+H9gcAAP//AwBQSwECLQAUAAYACAAAACEAtoM4kv4AAADh&#10;AQAAEwAAAAAAAAAAAAAAAAAAAAAAW0NvbnRlbnRfVHlwZXNdLnhtbFBLAQItABQABgAIAAAAIQA4&#10;/SH/1gAAAJQBAAALAAAAAAAAAAAAAAAAAC8BAABfcmVscy8ucmVsc1BLAQItABQABgAIAAAAIQBZ&#10;1xMOhQIAAGUFAAAOAAAAAAAAAAAAAAAAAC4CAABkcnMvZTJvRG9jLnhtbFBLAQItABQABgAIAAAA&#10;IQDta9wa3gAAAAsBAAAPAAAAAAAAAAAAAAAAAN8EAABkcnMvZG93bnJldi54bWxQSwUGAAAAAAQA&#10;BADzAAAA6gUAAAAA&#10;" fillcolor="#eb6408" stroked="f" strokeweight="1pt">
                <v:stroke joinstyle="miter"/>
              </v:roundrect>
            </w:pict>
          </mc:Fallback>
        </mc:AlternateContent>
      </w:r>
      <w:r w:rsidRPr="00730A15">
        <w:rPr>
          <w:rFonts w:ascii="Dosis" w:eastAsia="Times New Roman" w:hAnsi="Dosis" w:cs="Calibri"/>
          <w:b/>
          <w:bCs/>
          <w:color w:val="FFFFFF" w:themeColor="background1"/>
          <w:sz w:val="48"/>
          <w:szCs w:val="44"/>
          <w:lang w:eastAsia="x-none"/>
        </w:rPr>
        <w:t>APPEL A MANIFESTATION D’INTERET</w:t>
      </w:r>
    </w:p>
    <w:p w14:paraId="207D937C" w14:textId="5666EEC5" w:rsidR="009F205A" w:rsidRPr="00BB6C41" w:rsidRDefault="00091A10" w:rsidP="00D32A5B">
      <w:pPr>
        <w:tabs>
          <w:tab w:val="left" w:pos="1485"/>
        </w:tabs>
        <w:spacing w:before="40" w:after="240"/>
        <w:jc w:val="center"/>
        <w:rPr>
          <w:rFonts w:ascii="Dosis" w:eastAsia="Times New Roman" w:hAnsi="Dosis" w:cs="Calibri"/>
          <w:b/>
          <w:bCs/>
          <w:color w:val="FFFFFF" w:themeColor="background1"/>
          <w:sz w:val="52"/>
          <w:szCs w:val="48"/>
          <w:lang w:eastAsia="x-none"/>
        </w:rPr>
      </w:pPr>
      <w:r w:rsidRPr="00BB6C41">
        <w:rPr>
          <w:rFonts w:ascii="Dosis" w:eastAsia="Times New Roman" w:hAnsi="Dosis" w:cs="Calibri"/>
          <w:b/>
          <w:bCs/>
          <w:color w:val="FFFFFF" w:themeColor="background1"/>
          <w:sz w:val="52"/>
          <w:szCs w:val="48"/>
          <w:lang w:eastAsia="x-none"/>
        </w:rPr>
        <w:t>CLEANTECH</w:t>
      </w:r>
    </w:p>
    <w:p w14:paraId="6721326F" w14:textId="0A8DE9ED" w:rsidR="00B635B3" w:rsidRDefault="00B635B3" w:rsidP="00BB6C41">
      <w:pPr>
        <w:pBdr>
          <w:top w:val="single" w:sz="4" w:space="1" w:color="auto"/>
          <w:left w:val="single" w:sz="4" w:space="4" w:color="auto"/>
          <w:bottom w:val="single" w:sz="4" w:space="1" w:color="auto"/>
          <w:right w:val="single" w:sz="4" w:space="4" w:color="auto"/>
        </w:pBdr>
        <w:spacing w:after="0" w:line="240" w:lineRule="auto"/>
        <w:jc w:val="center"/>
      </w:pPr>
      <w:r w:rsidRPr="00B635B3">
        <w:rPr>
          <w:highlight w:val="yellow"/>
        </w:rPr>
        <w:t xml:space="preserve">Le dossier de candidature à compléter se trouve en fin de ce document (page </w:t>
      </w:r>
      <w:r w:rsidR="004D522D">
        <w:rPr>
          <w:highlight w:val="yellow"/>
        </w:rPr>
        <w:t>7</w:t>
      </w:r>
      <w:r w:rsidRPr="00B635B3">
        <w:rPr>
          <w:highlight w:val="yellow"/>
        </w:rPr>
        <w:t>)</w:t>
      </w:r>
    </w:p>
    <w:p w14:paraId="0153D28A" w14:textId="014B9F64" w:rsidR="00BB6C41" w:rsidRPr="00850139" w:rsidRDefault="00BB6C41" w:rsidP="00BB6C41">
      <w:pPr>
        <w:pBdr>
          <w:top w:val="single" w:sz="4" w:space="1" w:color="auto"/>
          <w:left w:val="single" w:sz="4" w:space="4" w:color="auto"/>
          <w:bottom w:val="single" w:sz="4" w:space="1" w:color="auto"/>
          <w:right w:val="single" w:sz="4" w:space="4" w:color="auto"/>
        </w:pBdr>
        <w:spacing w:line="240" w:lineRule="auto"/>
        <w:jc w:val="center"/>
      </w:pPr>
      <w:r>
        <w:t xml:space="preserve">Il est à retourner </w:t>
      </w:r>
      <w:proofErr w:type="gramStart"/>
      <w:r>
        <w:t>complété</w:t>
      </w:r>
      <w:proofErr w:type="gramEnd"/>
      <w:r>
        <w:t xml:space="preserve"> avant le 7 avril 2022 12h00</w:t>
      </w:r>
    </w:p>
    <w:p w14:paraId="42A31DFF" w14:textId="77777777" w:rsidR="00BB6C41" w:rsidRDefault="00BB6C41" w:rsidP="00447AE8">
      <w:pPr>
        <w:pBdr>
          <w:bottom w:val="single" w:sz="12" w:space="1" w:color="E47823"/>
        </w:pBdr>
        <w:spacing w:before="40" w:after="240"/>
        <w:jc w:val="both"/>
        <w:rPr>
          <w:rFonts w:ascii="Dosis" w:eastAsia="Times New Roman" w:hAnsi="Dosis" w:cs="Calibri"/>
          <w:color w:val="EB6408"/>
          <w:szCs w:val="20"/>
          <w:lang w:eastAsia="x-none"/>
        </w:rPr>
      </w:pPr>
    </w:p>
    <w:p w14:paraId="7D412F5E" w14:textId="50C57840" w:rsidR="00F67626" w:rsidRPr="00A00182" w:rsidRDefault="00F67626" w:rsidP="00447AE8">
      <w:pPr>
        <w:pBdr>
          <w:bottom w:val="single" w:sz="12" w:space="1" w:color="E47823"/>
        </w:pBdr>
        <w:spacing w:before="40" w:after="240"/>
        <w:jc w:val="both"/>
        <w:rPr>
          <w:rFonts w:ascii="Dosis" w:eastAsia="Times New Roman" w:hAnsi="Dosis" w:cs="Calibri"/>
          <w:color w:val="EB6408"/>
          <w:szCs w:val="20"/>
          <w:lang w:eastAsia="x-none"/>
        </w:rPr>
      </w:pPr>
      <w:r>
        <w:rPr>
          <w:rFonts w:ascii="Dosis" w:eastAsia="Times New Roman" w:hAnsi="Dosis" w:cs="Calibri"/>
          <w:color w:val="EB6408"/>
          <w:szCs w:val="20"/>
          <w:lang w:eastAsia="x-none"/>
        </w:rPr>
        <w:t>DESCRIPTION DE L’APPEL A MANIFESTATION D’INTERET (AMI)</w:t>
      </w:r>
    </w:p>
    <w:p w14:paraId="14B22BB8" w14:textId="5C57DFEB" w:rsidR="00527E39" w:rsidRDefault="00F67626" w:rsidP="00447AE8">
      <w:pPr>
        <w:jc w:val="both"/>
        <w:rPr>
          <w:rFonts w:cstheme="minorHAnsi"/>
        </w:rPr>
      </w:pPr>
      <w:r w:rsidRPr="00427554">
        <w:rPr>
          <w:rFonts w:cstheme="minorHAnsi"/>
        </w:rPr>
        <w:t xml:space="preserve">L’objectif de cet </w:t>
      </w:r>
      <w:r w:rsidR="00704724" w:rsidRPr="00427554">
        <w:rPr>
          <w:rFonts w:cstheme="minorHAnsi"/>
        </w:rPr>
        <w:t>Appel à Manifestation d’Intérêt est d</w:t>
      </w:r>
      <w:r w:rsidR="00770A12" w:rsidRPr="00427554">
        <w:rPr>
          <w:rFonts w:cstheme="minorHAnsi"/>
        </w:rPr>
        <w:t xml:space="preserve">’identifier et soutenir </w:t>
      </w:r>
      <w:r w:rsidR="008D58D9" w:rsidRPr="00427554">
        <w:rPr>
          <w:rFonts w:cstheme="minorHAnsi"/>
        </w:rPr>
        <w:t xml:space="preserve">de nouveaux projets pour investir sur des thématiques prioritaires pour la </w:t>
      </w:r>
      <w:r w:rsidR="00427554" w:rsidRPr="00427554">
        <w:rPr>
          <w:rFonts w:cstheme="minorHAnsi"/>
        </w:rPr>
        <w:t xml:space="preserve">France. </w:t>
      </w:r>
      <w:r w:rsidR="00427554">
        <w:rPr>
          <w:rFonts w:cstheme="minorHAnsi"/>
        </w:rPr>
        <w:t>Ce dernier</w:t>
      </w:r>
      <w:r w:rsidR="00427554" w:rsidRPr="00427554">
        <w:rPr>
          <w:rFonts w:cstheme="minorHAnsi"/>
        </w:rPr>
        <w:t xml:space="preserve"> </w:t>
      </w:r>
      <w:r w:rsidR="00427554">
        <w:rPr>
          <w:rFonts w:cstheme="minorHAnsi"/>
        </w:rPr>
        <w:t>a pour ambition</w:t>
      </w:r>
      <w:r w:rsidR="00427554" w:rsidRPr="00427554">
        <w:rPr>
          <w:rFonts w:cstheme="minorHAnsi"/>
        </w:rPr>
        <w:t xml:space="preserve"> d’</w:t>
      </w:r>
      <w:r w:rsidRPr="00427554">
        <w:rPr>
          <w:rFonts w:cstheme="minorHAnsi"/>
        </w:rPr>
        <w:t>identifi</w:t>
      </w:r>
      <w:r w:rsidR="00427554" w:rsidRPr="00427554">
        <w:rPr>
          <w:rFonts w:cstheme="minorHAnsi"/>
        </w:rPr>
        <w:t>er</w:t>
      </w:r>
      <w:r w:rsidRPr="00427554">
        <w:rPr>
          <w:rFonts w:cstheme="minorHAnsi"/>
        </w:rPr>
        <w:t xml:space="preserve"> au sein de</w:t>
      </w:r>
      <w:r w:rsidR="00D01C95" w:rsidRPr="00427554">
        <w:rPr>
          <w:rFonts w:cstheme="minorHAnsi"/>
        </w:rPr>
        <w:t xml:space="preserve"> la communauté scientifique de notre territoire</w:t>
      </w:r>
      <w:r w:rsidR="0022071D" w:rsidRPr="00427554">
        <w:rPr>
          <w:rFonts w:cstheme="minorHAnsi"/>
        </w:rPr>
        <w:t>,</w:t>
      </w:r>
      <w:r w:rsidRPr="00427554">
        <w:rPr>
          <w:rFonts w:cstheme="minorHAnsi"/>
        </w:rPr>
        <w:t xml:space="preserve"> des </w:t>
      </w:r>
      <w:r w:rsidRPr="00427554">
        <w:t xml:space="preserve">résultats, </w:t>
      </w:r>
      <w:r w:rsidR="00704724" w:rsidRPr="00427554">
        <w:t>données ou o</w:t>
      </w:r>
      <w:r w:rsidRPr="00427554">
        <w:t>utils générés dans le cadre d</w:t>
      </w:r>
      <w:r w:rsidR="00704724" w:rsidRPr="00427554">
        <w:t>’</w:t>
      </w:r>
      <w:r w:rsidRPr="00427554">
        <w:t xml:space="preserve">activités de recherche, </w:t>
      </w:r>
      <w:r w:rsidRPr="00427554">
        <w:rPr>
          <w:rFonts w:cstheme="minorHAnsi"/>
        </w:rPr>
        <w:t xml:space="preserve">pouvant faire l’objet d’une création de startup ou d’un transfert à un </w:t>
      </w:r>
      <w:r w:rsidR="00E0667B" w:rsidRPr="00427554">
        <w:rPr>
          <w:rFonts w:cstheme="minorHAnsi"/>
        </w:rPr>
        <w:t>acteur économique</w:t>
      </w:r>
      <w:r w:rsidR="00795836" w:rsidRPr="00427554">
        <w:rPr>
          <w:rFonts w:cstheme="minorHAnsi"/>
        </w:rPr>
        <w:t xml:space="preserve"> </w:t>
      </w:r>
      <w:r w:rsidR="00E0667B" w:rsidRPr="00427554">
        <w:rPr>
          <w:rFonts w:cstheme="minorHAnsi"/>
        </w:rPr>
        <w:t>apportant une solution aux</w:t>
      </w:r>
      <w:r w:rsidR="00527E39" w:rsidRPr="00427554">
        <w:rPr>
          <w:rFonts w:cstheme="minorHAnsi"/>
        </w:rPr>
        <w:t xml:space="preserve"> enjeux environnementaux.</w:t>
      </w:r>
      <w:r w:rsidR="00527E39">
        <w:rPr>
          <w:rFonts w:cstheme="minorHAnsi"/>
        </w:rPr>
        <w:t xml:space="preserve"> </w:t>
      </w:r>
    </w:p>
    <w:p w14:paraId="6541AA7E" w14:textId="353CE16E" w:rsidR="00E0667B" w:rsidRDefault="00527E39" w:rsidP="00447AE8">
      <w:pPr>
        <w:jc w:val="both"/>
        <w:rPr>
          <w:rFonts w:cstheme="minorHAnsi"/>
        </w:rPr>
      </w:pPr>
      <w:r>
        <w:rPr>
          <w:rFonts w:cstheme="minorHAnsi"/>
        </w:rPr>
        <w:t>Fort de son expérience aux côtés de l’ADEME</w:t>
      </w:r>
      <w:r w:rsidR="00E0667B">
        <w:rPr>
          <w:rFonts w:cstheme="minorHAnsi"/>
        </w:rPr>
        <w:t>, avec</w:t>
      </w:r>
      <w:r>
        <w:rPr>
          <w:rFonts w:cstheme="minorHAnsi"/>
        </w:rPr>
        <w:t xml:space="preserve"> </w:t>
      </w:r>
      <w:r w:rsidR="00E0667B">
        <w:rPr>
          <w:rFonts w:cstheme="minorHAnsi"/>
        </w:rPr>
        <w:t>l’</w:t>
      </w:r>
      <w:r>
        <w:rPr>
          <w:rFonts w:cstheme="minorHAnsi"/>
        </w:rPr>
        <w:t xml:space="preserve">Appels à Projets « Tech4Earth » </w:t>
      </w:r>
      <w:r w:rsidR="00E0667B">
        <w:rPr>
          <w:rFonts w:cstheme="minorHAnsi"/>
        </w:rPr>
        <w:t xml:space="preserve">lancé en 2019, lequel </w:t>
      </w:r>
      <w:r>
        <w:rPr>
          <w:rFonts w:cstheme="minorHAnsi"/>
        </w:rPr>
        <w:t xml:space="preserve">a permis de soutenir 6 projets à fort potentiel, initiant notamment 3 </w:t>
      </w:r>
      <w:r w:rsidR="00091A10">
        <w:rPr>
          <w:rFonts w:cstheme="minorHAnsi"/>
        </w:rPr>
        <w:t>startups :</w:t>
      </w:r>
      <w:r>
        <w:rPr>
          <w:rFonts w:cstheme="minorHAnsi"/>
        </w:rPr>
        <w:t xml:space="preserve"> La tannerie végétale (IMP), SPONGE (LAGEPP) &amp; </w:t>
      </w:r>
      <w:proofErr w:type="spellStart"/>
      <w:r>
        <w:rPr>
          <w:rFonts w:cstheme="minorHAnsi"/>
        </w:rPr>
        <w:t>WoodTechno</w:t>
      </w:r>
      <w:proofErr w:type="spellEnd"/>
      <w:r>
        <w:rPr>
          <w:rFonts w:cstheme="minorHAnsi"/>
        </w:rPr>
        <w:t xml:space="preserve"> (IMP)</w:t>
      </w:r>
      <w:r w:rsidR="00E0667B">
        <w:rPr>
          <w:rFonts w:cstheme="minorHAnsi"/>
        </w:rPr>
        <w:t> ; P</w:t>
      </w:r>
      <w:r>
        <w:rPr>
          <w:rFonts w:cstheme="minorHAnsi"/>
        </w:rPr>
        <w:t xml:space="preserve">ULSALYS lance </w:t>
      </w:r>
      <w:r w:rsidR="00427554">
        <w:rPr>
          <w:rFonts w:cstheme="minorHAnsi"/>
        </w:rPr>
        <w:t>ce</w:t>
      </w:r>
      <w:r>
        <w:rPr>
          <w:rFonts w:cstheme="minorHAnsi"/>
        </w:rPr>
        <w:t xml:space="preserve"> nouvel AMI </w:t>
      </w:r>
      <w:r w:rsidR="00427554">
        <w:rPr>
          <w:rFonts w:cstheme="minorHAnsi"/>
        </w:rPr>
        <w:t xml:space="preserve">pour soutenir l’effort d’identification et de soutien aux projets issus de la recherche </w:t>
      </w:r>
      <w:r>
        <w:rPr>
          <w:rFonts w:cstheme="minorHAnsi"/>
        </w:rPr>
        <w:t>apport</w:t>
      </w:r>
      <w:r w:rsidR="00427554">
        <w:rPr>
          <w:rFonts w:cstheme="minorHAnsi"/>
        </w:rPr>
        <w:t>ant</w:t>
      </w:r>
      <w:r>
        <w:rPr>
          <w:rFonts w:cstheme="minorHAnsi"/>
        </w:rPr>
        <w:t xml:space="preserve"> des solutions aux enjeux environnementaux.</w:t>
      </w:r>
    </w:p>
    <w:p w14:paraId="69B3518F" w14:textId="102E05EF" w:rsidR="00795836" w:rsidRDefault="00527E39" w:rsidP="00447AE8">
      <w:pPr>
        <w:jc w:val="both"/>
        <w:rPr>
          <w:rFonts w:cstheme="minorHAnsi"/>
        </w:rPr>
      </w:pPr>
      <w:r>
        <w:rPr>
          <w:rFonts w:cstheme="minorHAnsi"/>
        </w:rPr>
        <w:t xml:space="preserve"> Ce nouvel AMI est dédié à</w:t>
      </w:r>
      <w:r w:rsidR="00795836">
        <w:rPr>
          <w:rFonts w:cstheme="minorHAnsi"/>
        </w:rPr>
        <w:t xml:space="preserve"> la thématique « Cleantech », qui </w:t>
      </w:r>
      <w:r>
        <w:rPr>
          <w:rFonts w:cstheme="minorHAnsi"/>
        </w:rPr>
        <w:t>cible</w:t>
      </w:r>
      <w:r w:rsidR="00795836">
        <w:rPr>
          <w:rFonts w:cstheme="minorHAnsi"/>
        </w:rPr>
        <w:t xml:space="preserve"> entre autres</w:t>
      </w:r>
      <w:r w:rsidR="00F67626" w:rsidRPr="00EA1F04">
        <w:rPr>
          <w:rFonts w:cstheme="minorHAnsi"/>
        </w:rPr>
        <w:t xml:space="preserve"> </w:t>
      </w:r>
      <w:r w:rsidR="00F44E02" w:rsidRPr="00EA1F04">
        <w:rPr>
          <w:rFonts w:cstheme="minorHAnsi"/>
        </w:rPr>
        <w:t>le</w:t>
      </w:r>
      <w:r w:rsidR="009F205A" w:rsidRPr="00EA1F04">
        <w:rPr>
          <w:rFonts w:cstheme="minorHAnsi"/>
        </w:rPr>
        <w:t>s</w:t>
      </w:r>
      <w:r w:rsidR="00F44E02" w:rsidRPr="00EA1F04">
        <w:rPr>
          <w:rFonts w:cstheme="minorHAnsi"/>
        </w:rPr>
        <w:t xml:space="preserve"> </w:t>
      </w:r>
      <w:r w:rsidR="009F205A" w:rsidRPr="00EA1F04">
        <w:rPr>
          <w:rFonts w:cstheme="minorHAnsi"/>
        </w:rPr>
        <w:t xml:space="preserve">trois </w:t>
      </w:r>
      <w:r w:rsidR="00F44E02" w:rsidRPr="00EA1F04">
        <w:rPr>
          <w:rFonts w:cstheme="minorHAnsi"/>
        </w:rPr>
        <w:t>domaine</w:t>
      </w:r>
      <w:r w:rsidR="009F205A" w:rsidRPr="00EA1F04">
        <w:rPr>
          <w:rFonts w:cstheme="minorHAnsi"/>
        </w:rPr>
        <w:t>s</w:t>
      </w:r>
      <w:r w:rsidR="00F44E02" w:rsidRPr="00EA1F04">
        <w:rPr>
          <w:rFonts w:cstheme="minorHAnsi"/>
        </w:rPr>
        <w:t xml:space="preserve"> spécifique</w:t>
      </w:r>
      <w:r w:rsidR="009F205A" w:rsidRPr="00EA1F04">
        <w:rPr>
          <w:rFonts w:cstheme="minorHAnsi"/>
        </w:rPr>
        <w:t>s</w:t>
      </w:r>
      <w:r w:rsidR="00795836">
        <w:rPr>
          <w:rFonts w:cstheme="minorHAnsi"/>
        </w:rPr>
        <w:t xml:space="preserve">, correspondant </w:t>
      </w:r>
      <w:r w:rsidR="00E0667B">
        <w:rPr>
          <w:rFonts w:cstheme="minorHAnsi"/>
        </w:rPr>
        <w:t xml:space="preserve">notamment </w:t>
      </w:r>
      <w:r w:rsidR="00795836">
        <w:rPr>
          <w:rFonts w:cstheme="minorHAnsi"/>
        </w:rPr>
        <w:t xml:space="preserve">à </w:t>
      </w:r>
      <w:r w:rsidR="00E0667B">
        <w:rPr>
          <w:rFonts w:cstheme="minorHAnsi"/>
        </w:rPr>
        <w:t>3</w:t>
      </w:r>
      <w:r w:rsidR="00795836">
        <w:rPr>
          <w:rFonts w:cstheme="minorHAnsi"/>
        </w:rPr>
        <w:t xml:space="preserve"> Stratégies D’Accélération </w:t>
      </w:r>
      <w:r>
        <w:rPr>
          <w:rFonts w:cstheme="minorHAnsi"/>
        </w:rPr>
        <w:t xml:space="preserve">pour l’Innovation, dans le cadre du plan France </w:t>
      </w:r>
      <w:r w:rsidR="00091A10">
        <w:rPr>
          <w:rFonts w:cstheme="minorHAnsi"/>
        </w:rPr>
        <w:t>Relance</w:t>
      </w:r>
      <w:r w:rsidR="00091A10" w:rsidRPr="00EA1F04">
        <w:rPr>
          <w:rFonts w:cstheme="minorHAnsi"/>
        </w:rPr>
        <w:t xml:space="preserve"> :</w:t>
      </w:r>
      <w:r w:rsidR="009F205A" w:rsidRPr="00EA1F04">
        <w:rPr>
          <w:rFonts w:cstheme="minorHAnsi"/>
        </w:rPr>
        <w:t xml:space="preserve"> </w:t>
      </w:r>
      <w:bookmarkStart w:id="0" w:name="_Hlk35267397"/>
    </w:p>
    <w:p w14:paraId="3E268EEC" w14:textId="0FCAD83C" w:rsidR="00AF3A86" w:rsidRPr="00427554" w:rsidRDefault="00AF3A86" w:rsidP="00091A10">
      <w:pPr>
        <w:pStyle w:val="Paragraphedeliste"/>
        <w:numPr>
          <w:ilvl w:val="0"/>
          <w:numId w:val="10"/>
        </w:numPr>
        <w:jc w:val="both"/>
        <w:rPr>
          <w:rFonts w:cstheme="minorHAnsi"/>
        </w:rPr>
      </w:pPr>
      <w:r w:rsidRPr="00427554">
        <w:rPr>
          <w:rFonts w:ascii="Segoe UI Emoji" w:hAnsi="Segoe UI Emoji" w:cs="Segoe UI Emoji"/>
        </w:rPr>
        <w:t>♻</w:t>
      </w:r>
      <w:r w:rsidRPr="00427554">
        <w:t xml:space="preserve">️ </w:t>
      </w:r>
      <w:r w:rsidRPr="00427554">
        <w:rPr>
          <w:rFonts w:cstheme="minorHAnsi"/>
          <w:b/>
          <w:bCs/>
        </w:rPr>
        <w:t xml:space="preserve">Recyclage et valorisation des </w:t>
      </w:r>
      <w:r w:rsidR="00BF4C39" w:rsidRPr="00427554">
        <w:rPr>
          <w:rFonts w:cstheme="minorHAnsi"/>
          <w:b/>
          <w:bCs/>
        </w:rPr>
        <w:t>déchets</w:t>
      </w:r>
      <w:r w:rsidR="00427554" w:rsidRPr="00427554">
        <w:rPr>
          <w:rFonts w:cstheme="minorHAnsi"/>
          <w:b/>
          <w:bCs/>
        </w:rPr>
        <w:t>, des matériaux</w:t>
      </w:r>
    </w:p>
    <w:p w14:paraId="6845C4CE" w14:textId="77777777" w:rsidR="00AF3A86" w:rsidRPr="00427554" w:rsidRDefault="00AF3A86" w:rsidP="00091A10">
      <w:pPr>
        <w:pStyle w:val="Paragraphedeliste"/>
        <w:numPr>
          <w:ilvl w:val="0"/>
          <w:numId w:val="10"/>
        </w:numPr>
        <w:jc w:val="both"/>
        <w:rPr>
          <w:rFonts w:cstheme="minorHAnsi"/>
        </w:rPr>
      </w:pPr>
      <w:proofErr w:type="gramStart"/>
      <w:r w:rsidRPr="00427554">
        <w:rPr>
          <w:rFonts w:ascii="Segoe UI Emoji" w:hAnsi="Segoe UI Emoji" w:cs="Segoe UI Emoji"/>
        </w:rPr>
        <w:t>🌱</w:t>
      </w:r>
      <w:proofErr w:type="gramEnd"/>
      <w:r w:rsidRPr="00427554">
        <w:rPr>
          <w:rFonts w:cstheme="minorHAnsi"/>
          <w:b/>
          <w:bCs/>
        </w:rPr>
        <w:t xml:space="preserve">Systèmes Agricoles durables et équipements agricoles contribuant à la transition écologique </w:t>
      </w:r>
    </w:p>
    <w:p w14:paraId="579C0134" w14:textId="51B89062" w:rsidR="00AF3A86" w:rsidRPr="00427554" w:rsidRDefault="00AF3A86" w:rsidP="00091A10">
      <w:pPr>
        <w:pStyle w:val="Paragraphedeliste"/>
        <w:numPr>
          <w:ilvl w:val="0"/>
          <w:numId w:val="10"/>
        </w:numPr>
        <w:jc w:val="both"/>
        <w:rPr>
          <w:rFonts w:cstheme="minorHAnsi"/>
        </w:rPr>
      </w:pPr>
      <w:proofErr w:type="gramStart"/>
      <w:r w:rsidRPr="00427554">
        <w:rPr>
          <w:rFonts w:ascii="Segoe UI Emoji" w:hAnsi="Segoe UI Emoji" w:cs="Segoe UI Emoji"/>
        </w:rPr>
        <w:t>🍃</w:t>
      </w:r>
      <w:proofErr w:type="gramEnd"/>
      <w:r w:rsidRPr="00427554">
        <w:rPr>
          <w:rFonts w:cstheme="minorHAnsi"/>
          <w:b/>
          <w:bCs/>
        </w:rPr>
        <w:t>Produits biosourcés, carburants durables</w:t>
      </w:r>
    </w:p>
    <w:p w14:paraId="3087D266" w14:textId="4D1FB875" w:rsidR="00B464A8" w:rsidRPr="00427554" w:rsidRDefault="00B464A8" w:rsidP="00091A10">
      <w:pPr>
        <w:pStyle w:val="Paragraphedeliste"/>
        <w:numPr>
          <w:ilvl w:val="0"/>
          <w:numId w:val="10"/>
        </w:numPr>
        <w:jc w:val="both"/>
        <w:rPr>
          <w:rFonts w:cstheme="minorHAnsi"/>
        </w:rPr>
      </w:pPr>
      <w:r w:rsidRPr="00427554">
        <w:rPr>
          <w:rFonts w:cstheme="minorHAnsi"/>
          <w:b/>
          <w:bCs/>
        </w:rPr>
        <w:t>Et autres</w:t>
      </w:r>
      <w:r w:rsidR="00427554" w:rsidRPr="00427554">
        <w:rPr>
          <w:rFonts w:cstheme="minorHAnsi"/>
          <w:b/>
          <w:bCs/>
        </w:rPr>
        <w:t xml:space="preserve"> sujets pouvant répondre aux enjeux environnementaux</w:t>
      </w:r>
      <w:r w:rsidRPr="00427554">
        <w:rPr>
          <w:rFonts w:cstheme="minorHAnsi"/>
          <w:b/>
          <w:bCs/>
        </w:rPr>
        <w:t xml:space="preserve"> </w:t>
      </w:r>
    </w:p>
    <w:p w14:paraId="3851EE5F" w14:textId="69F38BFA" w:rsidR="00F67626" w:rsidRPr="00EA1F04" w:rsidRDefault="006E5C71" w:rsidP="00447AE8">
      <w:pPr>
        <w:jc w:val="both"/>
      </w:pPr>
      <w:proofErr w:type="gramStart"/>
      <w:r>
        <w:rPr>
          <w:rFonts w:ascii="Segoe UI Emoji" w:hAnsi="Segoe UI Emoji" w:cs="Segoe UI Emoji"/>
        </w:rPr>
        <w:t>🔥</w:t>
      </w:r>
      <w:proofErr w:type="gramEnd"/>
      <w:r>
        <w:rPr>
          <w:rFonts w:ascii="Segoe UI Emoji" w:hAnsi="Segoe UI Emoji" w:cs="Segoe UI Emoji"/>
        </w:rPr>
        <w:t xml:space="preserve"> </w:t>
      </w:r>
      <w:r w:rsidR="00F67626" w:rsidRPr="00EA1F04">
        <w:rPr>
          <w:rFonts w:cstheme="minorHAnsi"/>
        </w:rPr>
        <w:t xml:space="preserve">A la clef, pour les projets sélectionnés : </w:t>
      </w:r>
      <w:r w:rsidR="00F67626" w:rsidRPr="00EA1F04">
        <w:t xml:space="preserve">un accompagnement </w:t>
      </w:r>
      <w:r w:rsidR="00D01C95">
        <w:t>technique et juridique ainsi qu‘</w:t>
      </w:r>
      <w:r w:rsidR="00F67626" w:rsidRPr="00EA1F04">
        <w:t xml:space="preserve">un </w:t>
      </w:r>
      <w:r w:rsidR="00D01C95">
        <w:t>investissement</w:t>
      </w:r>
      <w:r w:rsidR="00D01C95" w:rsidRPr="00EA1F04">
        <w:t xml:space="preserve"> </w:t>
      </w:r>
      <w:r w:rsidR="00F67626" w:rsidRPr="00EA1F04">
        <w:t>visant à assurer les premières étapes de développement pour transformer ces inventions en solutions sur le marché, par le biais d’un transfert à un industriel ou par la création d’une startup.</w:t>
      </w:r>
    </w:p>
    <w:p w14:paraId="6FD8D6C3" w14:textId="77777777" w:rsidR="00BB6C41" w:rsidRDefault="00D1023B" w:rsidP="0022071D">
      <w:pPr>
        <w:jc w:val="both"/>
        <w:rPr>
          <w:rFonts w:cstheme="minorHAnsi"/>
        </w:rPr>
      </w:pPr>
      <w:r w:rsidRPr="00EA1F04">
        <w:rPr>
          <w:rFonts w:cstheme="minorHAnsi"/>
        </w:rPr>
        <w:t>Cet Appel à Manifestation d’Intérêt complète le dispositif au fil de l’eau de PULSALYS en œuvrant, avec nos moyens d’actions</w:t>
      </w:r>
      <w:r w:rsidR="00427554">
        <w:rPr>
          <w:rFonts w:cstheme="minorHAnsi"/>
        </w:rPr>
        <w:t>,</w:t>
      </w:r>
      <w:r w:rsidRPr="00EA1F04">
        <w:rPr>
          <w:rFonts w:cstheme="minorHAnsi"/>
        </w:rPr>
        <w:t xml:space="preserve"> à l’émergence </w:t>
      </w:r>
      <w:r w:rsidR="00770A12">
        <w:rPr>
          <w:rFonts w:cstheme="minorHAnsi"/>
        </w:rPr>
        <w:t>et au</w:t>
      </w:r>
      <w:r w:rsidRPr="00EA1F04">
        <w:rPr>
          <w:rFonts w:cstheme="minorHAnsi"/>
        </w:rPr>
        <w:t xml:space="preserve"> développement de solutions innovantes de demain, répondant ainsi aux enjeux identifiés </w:t>
      </w:r>
      <w:r w:rsidR="00447AE8">
        <w:rPr>
          <w:rFonts w:cstheme="minorHAnsi"/>
        </w:rPr>
        <w:t xml:space="preserve">par l’Etat dans le cadre du plan </w:t>
      </w:r>
      <w:r w:rsidR="00E0667B">
        <w:rPr>
          <w:rFonts w:cstheme="minorHAnsi"/>
        </w:rPr>
        <w:t>France Relance</w:t>
      </w:r>
      <w:r w:rsidR="00447AE8">
        <w:rPr>
          <w:rFonts w:cstheme="minorHAnsi"/>
        </w:rPr>
        <w:t>.</w:t>
      </w:r>
      <w:r w:rsidR="00E0667B">
        <w:rPr>
          <w:rFonts w:cstheme="minorHAnsi"/>
        </w:rPr>
        <w:t xml:space="preserve"> </w:t>
      </w:r>
    </w:p>
    <w:p w14:paraId="0198BECC" w14:textId="08A9A984" w:rsidR="0022071D" w:rsidRPr="00BB6C41" w:rsidRDefault="0022071D" w:rsidP="0022071D">
      <w:pPr>
        <w:jc w:val="both"/>
        <w:rPr>
          <w:rFonts w:cstheme="minorHAnsi"/>
        </w:rPr>
      </w:pPr>
      <w:r w:rsidRPr="00C245BD">
        <w:t xml:space="preserve">Cet AMI </w:t>
      </w:r>
      <w:r w:rsidR="00E51495">
        <w:t>adresse</w:t>
      </w:r>
      <w:r w:rsidR="00E8283D">
        <w:t xml:space="preserve"> deux typologies de projets :</w:t>
      </w:r>
    </w:p>
    <w:p w14:paraId="4345EFE0" w14:textId="6F1C6E2C" w:rsidR="00BB6C41" w:rsidRPr="00850139" w:rsidRDefault="00E51495" w:rsidP="00BB6C41">
      <w:pPr>
        <w:pStyle w:val="Paragraphedeliste"/>
        <w:numPr>
          <w:ilvl w:val="0"/>
          <w:numId w:val="6"/>
        </w:numPr>
        <w:jc w:val="both"/>
      </w:pPr>
      <w:bookmarkStart w:id="1" w:name="_Hlk63262591"/>
      <w:r>
        <w:rPr>
          <w:rFonts w:ascii="Segoe UI Emoji" w:hAnsi="Segoe UI Emoji" w:cs="Segoe UI Emoji"/>
        </w:rPr>
        <w:t>💡</w:t>
      </w:r>
      <w:r w:rsidR="00E8283D" w:rsidRPr="00227644">
        <w:rPr>
          <w:b/>
          <w:bCs/>
        </w:rPr>
        <w:t>Projets</w:t>
      </w:r>
      <w:r w:rsidR="00D01C95" w:rsidRPr="00227644">
        <w:rPr>
          <w:b/>
          <w:bCs/>
        </w:rPr>
        <w:t xml:space="preserve"> </w:t>
      </w:r>
      <w:r w:rsidR="005A3D33" w:rsidRPr="00227644">
        <w:rPr>
          <w:b/>
          <w:bCs/>
        </w:rPr>
        <w:t>« Innovation</w:t>
      </w:r>
      <w:r w:rsidR="0022071D" w:rsidRPr="00227644">
        <w:rPr>
          <w:b/>
          <w:bCs/>
        </w:rPr>
        <w:t> »</w:t>
      </w:r>
      <w:r w:rsidR="00227644">
        <w:t> : à la clef</w:t>
      </w:r>
      <w:r w:rsidR="0022071D" w:rsidRPr="00850139">
        <w:t xml:space="preserve"> </w:t>
      </w:r>
      <w:r w:rsidR="005A3D33" w:rsidRPr="00850139">
        <w:t>un accompagnement</w:t>
      </w:r>
      <w:r w:rsidR="00D01C95" w:rsidRPr="00850139">
        <w:t xml:space="preserve"> technique et juridique ainsi qu’une capacité d’investissement </w:t>
      </w:r>
      <w:r w:rsidR="005A3D33" w:rsidRPr="00850139">
        <w:t xml:space="preserve">visant à assurer les premières étapes de développement pour transformer ces inventions en solutions sur le marché. </w:t>
      </w:r>
    </w:p>
    <w:bookmarkEnd w:id="1"/>
    <w:p w14:paraId="49EE304E" w14:textId="20DD33EF" w:rsidR="00C245BD" w:rsidRPr="00E51495" w:rsidRDefault="00E51495" w:rsidP="00E51495">
      <w:pPr>
        <w:pStyle w:val="Paragraphedeliste"/>
        <w:numPr>
          <w:ilvl w:val="0"/>
          <w:numId w:val="6"/>
        </w:numPr>
        <w:jc w:val="both"/>
        <w:rPr>
          <w:b/>
          <w:bCs/>
        </w:rPr>
      </w:pPr>
      <w:proofErr w:type="gramStart"/>
      <w:r w:rsidRPr="00E51495">
        <w:rPr>
          <w:rFonts w:ascii="Segoe UI Emoji" w:hAnsi="Segoe UI Emoji" w:cs="Segoe UI Emoji"/>
          <w:b/>
          <w:bCs/>
        </w:rPr>
        <w:t>🚀</w:t>
      </w:r>
      <w:proofErr w:type="gramEnd"/>
      <w:r w:rsidRPr="00E51495">
        <w:rPr>
          <w:b/>
          <w:bCs/>
        </w:rPr>
        <w:t xml:space="preserve"> </w:t>
      </w:r>
      <w:r w:rsidR="00E8283D" w:rsidRPr="00E51495">
        <w:rPr>
          <w:b/>
          <w:bCs/>
        </w:rPr>
        <w:t>Projets</w:t>
      </w:r>
      <w:r w:rsidR="00D01C95" w:rsidRPr="00E51495">
        <w:rPr>
          <w:b/>
          <w:bCs/>
        </w:rPr>
        <w:t xml:space="preserve"> </w:t>
      </w:r>
      <w:r w:rsidR="002C03FF" w:rsidRPr="00E51495">
        <w:rPr>
          <w:b/>
          <w:bCs/>
        </w:rPr>
        <w:t>« </w:t>
      </w:r>
      <w:r w:rsidR="00E8283D" w:rsidRPr="00E51495">
        <w:rPr>
          <w:b/>
          <w:bCs/>
        </w:rPr>
        <w:t>Innovation</w:t>
      </w:r>
      <w:r w:rsidR="00603322" w:rsidRPr="00E51495">
        <w:rPr>
          <w:b/>
          <w:bCs/>
        </w:rPr>
        <w:t xml:space="preserve"> </w:t>
      </w:r>
      <w:r w:rsidR="00E8283D" w:rsidRPr="00E51495">
        <w:rPr>
          <w:b/>
          <w:bCs/>
        </w:rPr>
        <w:t xml:space="preserve">+ </w:t>
      </w:r>
      <w:r w:rsidR="002C03FF" w:rsidRPr="00E51495">
        <w:rPr>
          <w:b/>
          <w:bCs/>
        </w:rPr>
        <w:t>Startup »</w:t>
      </w:r>
      <w:r w:rsidR="002C03FF" w:rsidRPr="00850139">
        <w:t xml:space="preserve"> </w:t>
      </w:r>
      <w:r w:rsidR="00227644">
        <w:t>à la clef, en plus de ce qui est mentionné plus haut,</w:t>
      </w:r>
      <w:r w:rsidR="00E8283D" w:rsidRPr="00850139">
        <w:t xml:space="preserve"> </w:t>
      </w:r>
      <w:r w:rsidR="002C03FF" w:rsidRPr="00850139">
        <w:t xml:space="preserve">un accompagnement et une incubation pour les équipes souhaitant </w:t>
      </w:r>
      <w:r w:rsidR="00E8283D" w:rsidRPr="00850139">
        <w:t xml:space="preserve">également </w:t>
      </w:r>
      <w:r w:rsidR="002C03FF" w:rsidRPr="00850139">
        <w:t>initier un projet de startup</w:t>
      </w:r>
      <w:r w:rsidR="00E8283D" w:rsidRPr="00850139">
        <w:t>.</w:t>
      </w:r>
    </w:p>
    <w:p w14:paraId="1BE2A7A2" w14:textId="49B30CF6" w:rsidR="00850139" w:rsidRPr="00850139" w:rsidRDefault="00B635B3" w:rsidP="00B635B3">
      <w:pPr>
        <w:pBdr>
          <w:top w:val="single" w:sz="4" w:space="1" w:color="auto"/>
          <w:left w:val="single" w:sz="4" w:space="4" w:color="auto"/>
          <w:bottom w:val="single" w:sz="4" w:space="1" w:color="auto"/>
          <w:right w:val="single" w:sz="4" w:space="4" w:color="auto"/>
        </w:pBdr>
        <w:jc w:val="center"/>
      </w:pPr>
      <w:r w:rsidRPr="00B635B3">
        <w:rPr>
          <w:highlight w:val="yellow"/>
        </w:rPr>
        <w:lastRenderedPageBreak/>
        <w:t xml:space="preserve">Le dossier de candidature à compléter se trouve en fin de ce document (page </w:t>
      </w:r>
      <w:proofErr w:type="gramStart"/>
      <w:r w:rsidR="004D522D">
        <w:rPr>
          <w:highlight w:val="yellow"/>
        </w:rPr>
        <w:t>7</w:t>
      </w:r>
      <w:r w:rsidRPr="00B635B3">
        <w:rPr>
          <w:highlight w:val="yellow"/>
        </w:rPr>
        <w:t> )</w:t>
      </w:r>
      <w:proofErr w:type="gramEnd"/>
    </w:p>
    <w:bookmarkEnd w:id="0"/>
    <w:p w14:paraId="6CDA9E68" w14:textId="2BFD1532" w:rsidR="00447AE8" w:rsidRPr="00A00182" w:rsidRDefault="00447AE8" w:rsidP="00447AE8">
      <w:pPr>
        <w:pBdr>
          <w:bottom w:val="single" w:sz="12" w:space="1" w:color="E47823"/>
        </w:pBdr>
        <w:spacing w:before="40" w:after="240"/>
        <w:jc w:val="both"/>
        <w:rPr>
          <w:rFonts w:ascii="Dosis" w:eastAsia="Times New Roman" w:hAnsi="Dosis" w:cs="Calibri"/>
          <w:color w:val="EB6408"/>
          <w:szCs w:val="20"/>
          <w:lang w:eastAsia="x-none"/>
        </w:rPr>
      </w:pPr>
      <w:r>
        <w:rPr>
          <w:rFonts w:ascii="Dosis" w:eastAsia="Times New Roman" w:hAnsi="Dosis" w:cs="Calibri"/>
          <w:color w:val="EB6408"/>
          <w:szCs w:val="20"/>
          <w:lang w:eastAsia="x-none"/>
        </w:rPr>
        <w:t>LES THEMATIQUES D’INTERET</w:t>
      </w:r>
    </w:p>
    <w:p w14:paraId="031C1D7B" w14:textId="3E25A007" w:rsidR="00447AE8" w:rsidRPr="00427554" w:rsidRDefault="00375F10" w:rsidP="00091A10">
      <w:pPr>
        <w:pStyle w:val="Paragraphedeliste"/>
        <w:numPr>
          <w:ilvl w:val="0"/>
          <w:numId w:val="7"/>
        </w:numPr>
        <w:jc w:val="both"/>
        <w:rPr>
          <w:rFonts w:cstheme="minorHAnsi"/>
          <w:b/>
          <w:bCs/>
          <w:color w:val="ED7D31" w:themeColor="accent2"/>
        </w:rPr>
      </w:pPr>
      <w:r w:rsidRPr="00427554">
        <w:rPr>
          <w:rFonts w:cstheme="minorHAnsi"/>
          <w:b/>
          <w:bCs/>
          <w:color w:val="ED7D31" w:themeColor="accent2"/>
        </w:rPr>
        <w:t xml:space="preserve">Recyclage </w:t>
      </w:r>
      <w:r w:rsidR="00E03EB9" w:rsidRPr="00427554">
        <w:rPr>
          <w:rFonts w:cstheme="minorHAnsi"/>
          <w:b/>
          <w:bCs/>
          <w:color w:val="ED7D31" w:themeColor="accent2"/>
        </w:rPr>
        <w:t xml:space="preserve">et valorisation des </w:t>
      </w:r>
      <w:r w:rsidR="002B0B99" w:rsidRPr="00427554">
        <w:rPr>
          <w:rFonts w:cstheme="minorHAnsi"/>
          <w:b/>
          <w:bCs/>
          <w:color w:val="ED7D31" w:themeColor="accent2"/>
        </w:rPr>
        <w:t>déchets</w:t>
      </w:r>
      <w:r w:rsidR="00427554" w:rsidRPr="00427554">
        <w:rPr>
          <w:rFonts w:cstheme="minorHAnsi"/>
          <w:b/>
          <w:bCs/>
          <w:color w:val="ED7D31" w:themeColor="accent2"/>
        </w:rPr>
        <w:t>, des matériaux</w:t>
      </w:r>
    </w:p>
    <w:p w14:paraId="78DA2FCF" w14:textId="4CC2AD4E" w:rsidR="005D2410" w:rsidRPr="00F831AB" w:rsidRDefault="005D2410" w:rsidP="00447AE8">
      <w:pPr>
        <w:jc w:val="both"/>
        <w:rPr>
          <w:rFonts w:cstheme="minorHAnsi"/>
        </w:rPr>
      </w:pPr>
      <w:r w:rsidRPr="00AF3A86">
        <w:rPr>
          <w:rFonts w:cstheme="minorHAnsi"/>
        </w:rPr>
        <w:t>Chaque année la France consomme 800 millions de tonnes de matières et près de 350 millions de tonnes de déchets sont produits, dont près de 120 millions de tonnes ne sont pas recyclés. Malgré les progrès déjà accomplis</w:t>
      </w:r>
      <w:r w:rsidRPr="00F831AB">
        <w:rPr>
          <w:rFonts w:cstheme="minorHAnsi"/>
        </w:rPr>
        <w:t>, il est nécessaire d’accélérer les efforts pour tendre vers une économie 100 % circulaire. Chaque année, ce sont également des dizaines de millions de tonnes de déchets recyclables qui sont exportés et recyclés ailleurs qu’en France faute de disposer des capacités industrielles capables de transformer l’ensemble des déchets que nous produisons en matières premières de recyclage et faute aussi de disposer de débouchés pérennes.</w:t>
      </w:r>
    </w:p>
    <w:p w14:paraId="371F747A" w14:textId="5563E7F3" w:rsidR="005D2410" w:rsidRPr="00F831AB" w:rsidRDefault="005D2410" w:rsidP="00447AE8">
      <w:pPr>
        <w:jc w:val="both"/>
        <w:rPr>
          <w:rFonts w:cstheme="minorHAnsi"/>
        </w:rPr>
      </w:pPr>
      <w:r w:rsidRPr="00F831AB">
        <w:rPr>
          <w:rFonts w:cstheme="minorHAnsi"/>
        </w:rPr>
        <w:t>Les propositions de projets peuvent couvrir toutes les étapes de la chaine de valeur du recyclage :</w:t>
      </w:r>
    </w:p>
    <w:p w14:paraId="17EE75E4" w14:textId="1DEB5CD5" w:rsidR="005D2410" w:rsidRPr="005D2410" w:rsidRDefault="005D2410" w:rsidP="00091A10">
      <w:pPr>
        <w:numPr>
          <w:ilvl w:val="0"/>
          <w:numId w:val="11"/>
        </w:numPr>
        <w:spacing w:before="100" w:beforeAutospacing="1" w:after="100" w:afterAutospacing="1" w:line="240" w:lineRule="auto"/>
        <w:jc w:val="both"/>
        <w:rPr>
          <w:rFonts w:eastAsia="Times New Roman" w:cstheme="minorHAnsi"/>
          <w:lang w:eastAsia="fr-FR"/>
        </w:rPr>
      </w:pPr>
      <w:r w:rsidRPr="005D2410">
        <w:rPr>
          <w:rFonts w:eastAsia="Times New Roman" w:cstheme="minorHAnsi"/>
          <w:u w:val="single"/>
          <w:lang w:eastAsia="fr-FR"/>
        </w:rPr>
        <w:t>La conception des produits</w:t>
      </w:r>
      <w:r w:rsidRPr="005D2410">
        <w:rPr>
          <w:rFonts w:eastAsia="Times New Roman" w:cstheme="minorHAnsi"/>
          <w:lang w:eastAsia="fr-FR"/>
        </w:rPr>
        <w:t>, car c’est en mettant sur le marché des produits plus facilement recyclables qu’on pourra produire des matières premières de recyclage de meilleure qualité et moins coûteuses</w:t>
      </w:r>
      <w:r w:rsidR="006E5C71">
        <w:rPr>
          <w:rFonts w:eastAsia="Times New Roman" w:cstheme="minorHAnsi"/>
          <w:lang w:eastAsia="fr-FR"/>
        </w:rPr>
        <w:t>.</w:t>
      </w:r>
    </w:p>
    <w:p w14:paraId="322D71E3" w14:textId="0B071ED7" w:rsidR="005D2410" w:rsidRPr="005D2410" w:rsidRDefault="005D2410" w:rsidP="00091A10">
      <w:pPr>
        <w:numPr>
          <w:ilvl w:val="0"/>
          <w:numId w:val="11"/>
        </w:numPr>
        <w:spacing w:before="100" w:beforeAutospacing="1" w:after="100" w:afterAutospacing="1" w:line="240" w:lineRule="auto"/>
        <w:jc w:val="both"/>
        <w:rPr>
          <w:rFonts w:eastAsia="Times New Roman" w:cstheme="minorHAnsi"/>
          <w:lang w:eastAsia="fr-FR"/>
        </w:rPr>
      </w:pPr>
      <w:r w:rsidRPr="005D2410">
        <w:rPr>
          <w:rFonts w:eastAsia="Times New Roman" w:cstheme="minorHAnsi"/>
          <w:u w:val="single"/>
          <w:lang w:eastAsia="fr-FR"/>
        </w:rPr>
        <w:t>La collecte, le tri des déchets</w:t>
      </w:r>
      <w:r w:rsidRPr="005D2410">
        <w:rPr>
          <w:rFonts w:eastAsia="Times New Roman" w:cstheme="minorHAnsi"/>
          <w:lang w:eastAsia="fr-FR"/>
        </w:rPr>
        <w:t xml:space="preserve"> et leur démantèlement, car ces étapes permettent de réduire le coût de mise à disposition de la matière aux acteurs industriels qui sont situés plus en aval dans la chaîne de transformation des déchets et qui vont les transformer en nouvelles matières premières</w:t>
      </w:r>
      <w:r w:rsidR="006E5C71">
        <w:rPr>
          <w:rFonts w:eastAsia="Times New Roman" w:cstheme="minorHAnsi"/>
          <w:lang w:eastAsia="fr-FR"/>
        </w:rPr>
        <w:t>.</w:t>
      </w:r>
    </w:p>
    <w:p w14:paraId="1476E4F0" w14:textId="542F9422" w:rsidR="005D2410" w:rsidRPr="00427554" w:rsidRDefault="005D2410" w:rsidP="00091A10">
      <w:pPr>
        <w:numPr>
          <w:ilvl w:val="0"/>
          <w:numId w:val="11"/>
        </w:numPr>
        <w:spacing w:before="100" w:beforeAutospacing="1" w:after="100" w:afterAutospacing="1" w:line="240" w:lineRule="auto"/>
        <w:jc w:val="both"/>
        <w:rPr>
          <w:rFonts w:eastAsia="Times New Roman" w:cstheme="minorHAnsi"/>
          <w:lang w:eastAsia="fr-FR"/>
        </w:rPr>
      </w:pPr>
      <w:r w:rsidRPr="00427554">
        <w:rPr>
          <w:rFonts w:eastAsia="Times New Roman" w:cstheme="minorHAnsi"/>
          <w:lang w:eastAsia="fr-FR"/>
        </w:rPr>
        <w:t xml:space="preserve">La </w:t>
      </w:r>
      <w:r w:rsidRPr="00427554">
        <w:rPr>
          <w:rFonts w:eastAsia="Times New Roman" w:cstheme="minorHAnsi"/>
          <w:u w:val="single"/>
          <w:lang w:eastAsia="fr-FR"/>
        </w:rPr>
        <w:t>préparation des matières premières de recyclage</w:t>
      </w:r>
      <w:r w:rsidRPr="00427554">
        <w:rPr>
          <w:rFonts w:eastAsia="Times New Roman" w:cstheme="minorHAnsi"/>
          <w:lang w:eastAsia="fr-FR"/>
        </w:rPr>
        <w:t>, pour qu’elles puissent répondre aux besoins des filières industrielles qui vont les utiliser, que ce soit en termes de coût ou de qualité</w:t>
      </w:r>
      <w:r w:rsidR="006E5C71" w:rsidRPr="00427554">
        <w:rPr>
          <w:rFonts w:eastAsia="Times New Roman" w:cstheme="minorHAnsi"/>
          <w:lang w:eastAsia="fr-FR"/>
        </w:rPr>
        <w:t>.</w:t>
      </w:r>
    </w:p>
    <w:p w14:paraId="30398C00" w14:textId="6DFDED82" w:rsidR="005D2410" w:rsidRPr="00427554" w:rsidRDefault="005D2410" w:rsidP="00091A10">
      <w:pPr>
        <w:numPr>
          <w:ilvl w:val="0"/>
          <w:numId w:val="11"/>
        </w:numPr>
        <w:spacing w:before="100" w:beforeAutospacing="1" w:after="100" w:afterAutospacing="1" w:line="240" w:lineRule="auto"/>
        <w:jc w:val="both"/>
        <w:rPr>
          <w:rFonts w:eastAsia="Times New Roman" w:cstheme="minorHAnsi"/>
          <w:lang w:eastAsia="fr-FR"/>
        </w:rPr>
      </w:pPr>
      <w:r w:rsidRPr="00427554">
        <w:rPr>
          <w:rFonts w:eastAsia="Times New Roman" w:cstheme="minorHAnsi"/>
          <w:u w:val="single"/>
          <w:lang w:eastAsia="fr-FR"/>
        </w:rPr>
        <w:t>L’incorporation</w:t>
      </w:r>
      <w:r w:rsidRPr="00427554">
        <w:rPr>
          <w:rFonts w:eastAsia="Times New Roman" w:cstheme="minorHAnsi"/>
          <w:lang w:eastAsia="fr-FR"/>
        </w:rPr>
        <w:t xml:space="preserve"> de ces matières premières de recyclage dans de nouveaux produits, pour adapter notre outil productif.</w:t>
      </w:r>
    </w:p>
    <w:p w14:paraId="418D92DB" w14:textId="6508379A" w:rsidR="004E794A" w:rsidRPr="00427554" w:rsidRDefault="004E794A" w:rsidP="00091A10">
      <w:pPr>
        <w:numPr>
          <w:ilvl w:val="0"/>
          <w:numId w:val="11"/>
        </w:numPr>
        <w:spacing w:before="100" w:beforeAutospacing="1" w:after="100" w:afterAutospacing="1" w:line="240" w:lineRule="auto"/>
        <w:jc w:val="both"/>
        <w:rPr>
          <w:rFonts w:eastAsia="Times New Roman" w:cstheme="minorHAnsi"/>
          <w:lang w:eastAsia="fr-FR"/>
        </w:rPr>
      </w:pPr>
      <w:r w:rsidRPr="00427554">
        <w:rPr>
          <w:rFonts w:eastAsia="Times New Roman" w:cstheme="minorHAnsi"/>
          <w:u w:val="single"/>
          <w:lang w:eastAsia="fr-FR"/>
        </w:rPr>
        <w:t>Valorisation &amp; réutilisation des déchets</w:t>
      </w:r>
      <w:r w:rsidR="002B0B99" w:rsidRPr="00427554">
        <w:rPr>
          <w:rFonts w:eastAsia="Times New Roman" w:cstheme="minorHAnsi"/>
          <w:u w:val="single"/>
          <w:lang w:eastAsia="fr-FR"/>
        </w:rPr>
        <w:t>, coproduits</w:t>
      </w:r>
      <w:r w:rsidRPr="00427554">
        <w:rPr>
          <w:rFonts w:eastAsia="Times New Roman" w:cstheme="minorHAnsi"/>
          <w:u w:val="single"/>
          <w:lang w:eastAsia="fr-FR"/>
        </w:rPr>
        <w:t xml:space="preserve"> :  </w:t>
      </w:r>
      <w:r w:rsidRPr="00427554">
        <w:rPr>
          <w:rFonts w:eastAsia="Times New Roman" w:cstheme="minorHAnsi"/>
          <w:lang w:eastAsia="fr-FR"/>
        </w:rPr>
        <w:t xml:space="preserve">développement de procédés </w:t>
      </w:r>
      <w:r w:rsidR="002B0B99" w:rsidRPr="00427554">
        <w:rPr>
          <w:rFonts w:eastAsia="Times New Roman" w:cstheme="minorHAnsi"/>
          <w:lang w:eastAsia="fr-FR"/>
        </w:rPr>
        <w:t xml:space="preserve">et solutions </w:t>
      </w:r>
      <w:r w:rsidRPr="00427554">
        <w:rPr>
          <w:rFonts w:eastAsia="Times New Roman" w:cstheme="minorHAnsi"/>
          <w:lang w:eastAsia="fr-FR"/>
        </w:rPr>
        <w:t>(</w:t>
      </w:r>
      <w:proofErr w:type="spellStart"/>
      <w:r w:rsidR="00427554">
        <w:rPr>
          <w:rFonts w:eastAsia="Times New Roman" w:cstheme="minorHAnsi"/>
          <w:lang w:eastAsia="fr-FR"/>
        </w:rPr>
        <w:t>é</w:t>
      </w:r>
      <w:r w:rsidR="00427554" w:rsidRPr="00427554">
        <w:rPr>
          <w:rFonts w:eastAsia="Times New Roman" w:cstheme="minorHAnsi"/>
          <w:lang w:eastAsia="fr-FR"/>
        </w:rPr>
        <w:t>lectrocatal</w:t>
      </w:r>
      <w:r w:rsidR="00427554">
        <w:rPr>
          <w:rFonts w:eastAsia="Times New Roman" w:cstheme="minorHAnsi"/>
          <w:lang w:eastAsia="fr-FR"/>
        </w:rPr>
        <w:t>yse</w:t>
      </w:r>
      <w:proofErr w:type="spellEnd"/>
      <w:r w:rsidRPr="00427554">
        <w:rPr>
          <w:rFonts w:eastAsia="Times New Roman" w:cstheme="minorHAnsi"/>
          <w:lang w:eastAsia="fr-FR"/>
        </w:rPr>
        <w:t xml:space="preserve">, etc.) </w:t>
      </w:r>
    </w:p>
    <w:p w14:paraId="5536A1D3" w14:textId="2F250673" w:rsidR="00967640" w:rsidRDefault="005D2410" w:rsidP="00447AE8">
      <w:pPr>
        <w:jc w:val="both"/>
        <w:rPr>
          <w:rFonts w:cstheme="minorHAnsi"/>
        </w:rPr>
      </w:pPr>
      <w:r w:rsidRPr="00F831AB">
        <w:rPr>
          <w:rFonts w:cstheme="minorHAnsi"/>
        </w:rPr>
        <w:t xml:space="preserve">Pour en savoir plus sur cette Stratégie Nationale, </w:t>
      </w:r>
      <w:hyperlink r:id="rId8" w:history="1">
        <w:r w:rsidRPr="00F831AB">
          <w:rPr>
            <w:rStyle w:val="Lienhypertexte"/>
            <w:rFonts w:cstheme="minorHAnsi"/>
          </w:rPr>
          <w:t>cliquez ici</w:t>
        </w:r>
      </w:hyperlink>
      <w:r w:rsidRPr="00F831AB">
        <w:rPr>
          <w:rFonts w:cstheme="minorHAnsi"/>
        </w:rPr>
        <w:t xml:space="preserve"> </w:t>
      </w:r>
    </w:p>
    <w:p w14:paraId="3A7536BB" w14:textId="77777777" w:rsidR="004716AA" w:rsidRPr="00F831AB" w:rsidRDefault="004716AA" w:rsidP="00447AE8">
      <w:pPr>
        <w:jc w:val="both"/>
        <w:rPr>
          <w:rFonts w:cstheme="minorHAnsi"/>
        </w:rPr>
      </w:pPr>
    </w:p>
    <w:p w14:paraId="6105383C" w14:textId="3B6F127D" w:rsidR="004716AA" w:rsidRPr="004716AA" w:rsidRDefault="004716AA" w:rsidP="00091A10">
      <w:pPr>
        <w:pStyle w:val="Paragraphedeliste"/>
        <w:numPr>
          <w:ilvl w:val="0"/>
          <w:numId w:val="7"/>
        </w:numPr>
        <w:spacing w:after="0"/>
        <w:jc w:val="both"/>
        <w:rPr>
          <w:rFonts w:eastAsia="Times New Roman" w:cstheme="minorHAnsi"/>
          <w:b/>
          <w:bCs/>
          <w:color w:val="ED7D31" w:themeColor="accent2"/>
          <w:lang w:eastAsia="x-none"/>
        </w:rPr>
      </w:pPr>
      <w:r w:rsidRPr="004716AA">
        <w:rPr>
          <w:rFonts w:eastAsia="Times New Roman" w:cstheme="minorHAnsi"/>
          <w:b/>
          <w:bCs/>
          <w:color w:val="ED7D31" w:themeColor="accent2"/>
          <w:lang w:eastAsia="x-none"/>
        </w:rPr>
        <w:t xml:space="preserve">Systèmes Agricoles durables et équipements agricoles contribuant à la transition écologique </w:t>
      </w:r>
    </w:p>
    <w:p w14:paraId="08E99710" w14:textId="033F1AD0" w:rsidR="00D32A5B" w:rsidRPr="00D32A5B" w:rsidRDefault="00D32A5B" w:rsidP="00443916">
      <w:pPr>
        <w:pStyle w:val="NormalWeb"/>
        <w:shd w:val="clear" w:color="auto" w:fill="FFFFFF"/>
        <w:spacing w:before="120" w:after="120"/>
        <w:jc w:val="both"/>
        <w:rPr>
          <w:rFonts w:asciiTheme="minorHAnsi" w:hAnsiTheme="minorHAnsi" w:cstheme="minorHAnsi"/>
          <w:color w:val="202122"/>
          <w:sz w:val="22"/>
          <w:szCs w:val="22"/>
        </w:rPr>
      </w:pPr>
      <w:r w:rsidRPr="00D32A5B">
        <w:rPr>
          <w:rFonts w:asciiTheme="minorHAnsi" w:hAnsiTheme="minorHAnsi" w:cstheme="minorHAnsi"/>
          <w:color w:val="202122"/>
          <w:sz w:val="22"/>
          <w:szCs w:val="22"/>
        </w:rPr>
        <w:t xml:space="preserve">L’agriculture durable repose sur </w:t>
      </w:r>
      <w:r w:rsidR="004716AA">
        <w:rPr>
          <w:rFonts w:asciiTheme="minorHAnsi" w:hAnsiTheme="minorHAnsi" w:cstheme="minorHAnsi"/>
          <w:color w:val="202122"/>
          <w:sz w:val="22"/>
          <w:szCs w:val="22"/>
        </w:rPr>
        <w:t xml:space="preserve">un </w:t>
      </w:r>
      <w:r w:rsidRPr="00D32A5B">
        <w:rPr>
          <w:rFonts w:asciiTheme="minorHAnsi" w:hAnsiTheme="minorHAnsi" w:cstheme="minorHAnsi"/>
          <w:color w:val="202122"/>
          <w:sz w:val="22"/>
          <w:szCs w:val="22"/>
        </w:rPr>
        <w:t>système de production agricole qui vise à assurer une production pérenne de nourriture, de bois et de ressources agricoles en respectant les limites écologiques, économiques et sociales qui assurent la maintenance dans le temps de cette production.</w:t>
      </w:r>
    </w:p>
    <w:p w14:paraId="0454FEA2" w14:textId="77777777" w:rsidR="00D32A5B" w:rsidRPr="00D32A5B" w:rsidRDefault="00D32A5B" w:rsidP="00443916">
      <w:pPr>
        <w:pStyle w:val="NormalWeb"/>
        <w:shd w:val="clear" w:color="auto" w:fill="FFFFFF"/>
        <w:spacing w:before="120" w:after="120"/>
        <w:jc w:val="both"/>
        <w:rPr>
          <w:rFonts w:asciiTheme="minorHAnsi" w:hAnsiTheme="minorHAnsi" w:cstheme="minorHAnsi"/>
          <w:color w:val="202122"/>
          <w:sz w:val="22"/>
          <w:szCs w:val="22"/>
        </w:rPr>
      </w:pPr>
      <w:r w:rsidRPr="00D32A5B">
        <w:rPr>
          <w:rFonts w:asciiTheme="minorHAnsi" w:hAnsiTheme="minorHAnsi" w:cstheme="minorHAnsi"/>
          <w:color w:val="202122"/>
          <w:sz w:val="22"/>
          <w:szCs w:val="22"/>
        </w:rPr>
        <w:t xml:space="preserve">L'agriculture durable vise notamment à réduire l'impact environnemental de l'agriculture. C'est une agriculture qui protège mieux la biodiversité, l'eau et les sols qui lui sont nécessaires et qui les utilise mieux via les auxiliaires de l'agriculture et les services écosystémiques. C'est aussi une agriculture qui tend à réduire ses émissions de gaz à effet de serre responsables du réchauffement climatique. </w:t>
      </w:r>
    </w:p>
    <w:p w14:paraId="0EC4E389" w14:textId="398A7309" w:rsidR="009C2728" w:rsidRPr="00D32A5B" w:rsidRDefault="00D32A5B" w:rsidP="00443916">
      <w:pPr>
        <w:pStyle w:val="NormalWeb"/>
        <w:shd w:val="clear" w:color="auto" w:fill="FFFFFF"/>
        <w:spacing w:before="120" w:beforeAutospacing="0" w:after="120" w:afterAutospacing="0"/>
        <w:jc w:val="both"/>
        <w:rPr>
          <w:rFonts w:asciiTheme="minorHAnsi" w:hAnsiTheme="minorHAnsi" w:cstheme="minorHAnsi"/>
          <w:color w:val="202122"/>
          <w:sz w:val="22"/>
          <w:szCs w:val="22"/>
        </w:rPr>
      </w:pPr>
      <w:r w:rsidRPr="00D32A5B">
        <w:rPr>
          <w:rFonts w:asciiTheme="minorHAnsi" w:hAnsiTheme="minorHAnsi" w:cstheme="minorHAnsi"/>
          <w:color w:val="202122"/>
          <w:sz w:val="22"/>
          <w:szCs w:val="22"/>
        </w:rPr>
        <w:t xml:space="preserve">Nous proposons ci-dessous des exemples d’enjeux actuels dans le domaine de l’agriculture durable qui nous paraissent d’intérêt dans le cadre de cet appel à </w:t>
      </w:r>
      <w:r>
        <w:rPr>
          <w:rFonts w:asciiTheme="minorHAnsi" w:hAnsiTheme="minorHAnsi" w:cstheme="minorHAnsi"/>
          <w:color w:val="202122"/>
          <w:sz w:val="22"/>
          <w:szCs w:val="22"/>
        </w:rPr>
        <w:t>manifestation d’intérêt</w:t>
      </w:r>
      <w:r w:rsidRPr="00D32A5B">
        <w:rPr>
          <w:rFonts w:asciiTheme="minorHAnsi" w:hAnsiTheme="minorHAnsi" w:cstheme="minorHAnsi"/>
          <w:color w:val="202122"/>
          <w:sz w:val="22"/>
          <w:szCs w:val="22"/>
        </w:rPr>
        <w:t xml:space="preserve"> :</w:t>
      </w:r>
    </w:p>
    <w:p w14:paraId="0FAF9B42" w14:textId="193F44CD" w:rsidR="00D32A5B" w:rsidRPr="00A47AB9" w:rsidRDefault="009C2728" w:rsidP="00091A10">
      <w:pPr>
        <w:pStyle w:val="Paragraphedeliste"/>
        <w:numPr>
          <w:ilvl w:val="0"/>
          <w:numId w:val="12"/>
        </w:numPr>
      </w:pPr>
      <w:r w:rsidRPr="007171F1">
        <w:rPr>
          <w:u w:val="single"/>
        </w:rPr>
        <w:t>Gestion de la ressource en protéines</w:t>
      </w:r>
      <w:r w:rsidR="00F22077" w:rsidRPr="00A47AB9">
        <w:t> : Développement de</w:t>
      </w:r>
      <w:r w:rsidRPr="00A47AB9">
        <w:t xml:space="preserve"> procédés innovants</w:t>
      </w:r>
      <w:r w:rsidR="00F22077" w:rsidRPr="00A47AB9">
        <w:t xml:space="preserve"> de production de protéines et</w:t>
      </w:r>
      <w:r w:rsidRPr="00A47AB9">
        <w:t xml:space="preserve"> d</w:t>
      </w:r>
      <w:r w:rsidR="00F22077" w:rsidRPr="00A47AB9">
        <w:t>’</w:t>
      </w:r>
      <w:r w:rsidRPr="00A47AB9">
        <w:t>aliments protéiques incorporant ces nouvelles sources de protéines (végétales et autres)</w:t>
      </w:r>
      <w:r w:rsidR="008E0F39" w:rsidRPr="00A47AB9">
        <w:t xml:space="preserve"> éco-efficients</w:t>
      </w:r>
      <w:r w:rsidRPr="00A47AB9">
        <w:t>, offrant une bonne qualité nutritionnelle, attractifs sur le plan gustatif, et ne présentant pas de risques pour la santé (allergie, présence de contaminants, etc.) à destination humaine ou animale.</w:t>
      </w:r>
      <w:r w:rsidR="00D32A5B" w:rsidRPr="00A47AB9">
        <w:t xml:space="preserve"> </w:t>
      </w:r>
    </w:p>
    <w:p w14:paraId="4E2FCBDF" w14:textId="718533EE" w:rsidR="009C2728" w:rsidRPr="00A47AB9" w:rsidRDefault="009C2728" w:rsidP="00091A10">
      <w:pPr>
        <w:pStyle w:val="Paragraphedeliste"/>
        <w:numPr>
          <w:ilvl w:val="0"/>
          <w:numId w:val="12"/>
        </w:numPr>
      </w:pPr>
      <w:r w:rsidRPr="007171F1">
        <w:rPr>
          <w:u w:val="single"/>
        </w:rPr>
        <w:lastRenderedPageBreak/>
        <w:t>Biocontrôle </w:t>
      </w:r>
      <w:r w:rsidR="00F22077" w:rsidRPr="007171F1">
        <w:rPr>
          <w:u w:val="single"/>
        </w:rPr>
        <w:t xml:space="preserve">et bio-intrants </w:t>
      </w:r>
      <w:r w:rsidRPr="007171F1">
        <w:rPr>
          <w:u w:val="single"/>
        </w:rPr>
        <w:t>:</w:t>
      </w:r>
      <w:r w:rsidRPr="00A47AB9">
        <w:t xml:space="preserve"> solutions de luttes contre les ravageurs </w:t>
      </w:r>
      <w:r w:rsidR="00427554">
        <w:t xml:space="preserve">(répulsifs, etc.) </w:t>
      </w:r>
      <w:r w:rsidRPr="00A47AB9">
        <w:t xml:space="preserve">et maladies </w:t>
      </w:r>
      <w:r w:rsidR="00F22077" w:rsidRPr="00A47AB9">
        <w:t xml:space="preserve">ou </w:t>
      </w:r>
      <w:r w:rsidR="008E0F39" w:rsidRPr="00A47AB9">
        <w:t xml:space="preserve">de fourniture d’éléments nutritifs à destination des cultures végétales </w:t>
      </w:r>
      <w:r w:rsidRPr="00A47AB9">
        <w:t xml:space="preserve">au moyen de vecteurs biologiques </w:t>
      </w:r>
      <w:r w:rsidR="008E0F39" w:rsidRPr="00A47AB9">
        <w:t>peu impactant pour l’environnement</w:t>
      </w:r>
      <w:r w:rsidRPr="00A47AB9">
        <w:t xml:space="preserve"> (médiateurs chimiques ou biochimiques, macro-organismes, micro-organismes)</w:t>
      </w:r>
      <w:r w:rsidR="00F22077" w:rsidRPr="00A47AB9">
        <w:t>.</w:t>
      </w:r>
    </w:p>
    <w:p w14:paraId="10D592CA" w14:textId="5C76B6A6" w:rsidR="00A47AB9" w:rsidRPr="00A47AB9" w:rsidRDefault="00F22077" w:rsidP="00091A10">
      <w:pPr>
        <w:pStyle w:val="Paragraphedeliste"/>
        <w:numPr>
          <w:ilvl w:val="0"/>
          <w:numId w:val="12"/>
        </w:numPr>
      </w:pPr>
      <w:r w:rsidRPr="007171F1">
        <w:rPr>
          <w:u w:val="single"/>
        </w:rPr>
        <w:t>Gestion de la r</w:t>
      </w:r>
      <w:r w:rsidR="009C2728" w:rsidRPr="007171F1">
        <w:rPr>
          <w:u w:val="single"/>
        </w:rPr>
        <w:t>essource en eau</w:t>
      </w:r>
      <w:r w:rsidRPr="00A47AB9">
        <w:t> : solutions d’amélioration de l’utilisation des ressources en eau (système d’irrigation innovants, outil de gestion intelligente de la ressource en eau, réutilisation d’eaux usées, utilisant d’entrants permettant de mieux résister au stress hydrique)</w:t>
      </w:r>
    </w:p>
    <w:p w14:paraId="6DA33F8C" w14:textId="4BA694D6" w:rsidR="009C2728" w:rsidRPr="00A47AB9" w:rsidRDefault="00016A2E" w:rsidP="00091A10">
      <w:pPr>
        <w:pStyle w:val="Paragraphedeliste"/>
        <w:numPr>
          <w:ilvl w:val="0"/>
          <w:numId w:val="12"/>
        </w:numPr>
      </w:pPr>
      <w:r>
        <w:rPr>
          <w:noProof/>
        </w:rPr>
        <w:drawing>
          <wp:anchor distT="0" distB="0" distL="114300" distR="114300" simplePos="0" relativeHeight="251679744" behindDoc="0" locked="0" layoutInCell="1" allowOverlap="1" wp14:anchorId="26F894F0" wp14:editId="1CDBAB8C">
            <wp:simplePos x="0" y="0"/>
            <wp:positionH relativeFrom="column">
              <wp:posOffset>4910455</wp:posOffset>
            </wp:positionH>
            <wp:positionV relativeFrom="paragraph">
              <wp:posOffset>347345</wp:posOffset>
            </wp:positionV>
            <wp:extent cx="1061085" cy="1529715"/>
            <wp:effectExtent l="0" t="0" r="5715" b="0"/>
            <wp:wrapSquare wrapText="bothSides"/>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1085" cy="1529715"/>
                    </a:xfrm>
                    <a:prstGeom prst="rect">
                      <a:avLst/>
                    </a:prstGeom>
                  </pic:spPr>
                </pic:pic>
              </a:graphicData>
            </a:graphic>
            <wp14:sizeRelH relativeFrom="page">
              <wp14:pctWidth>0</wp14:pctWidth>
            </wp14:sizeRelH>
            <wp14:sizeRelV relativeFrom="page">
              <wp14:pctHeight>0</wp14:pctHeight>
            </wp14:sizeRelV>
          </wp:anchor>
        </w:drawing>
      </w:r>
      <w:r w:rsidR="009C2728" w:rsidRPr="007171F1">
        <w:rPr>
          <w:u w:val="single"/>
        </w:rPr>
        <w:t>Ferme intelligente</w:t>
      </w:r>
      <w:r w:rsidR="00F22077" w:rsidRPr="00A47AB9">
        <w:t xml:space="preserve"> : utilisation des </w:t>
      </w:r>
      <w:r w:rsidR="009C2728" w:rsidRPr="00A47AB9">
        <w:t xml:space="preserve">technologies de l'information et de la communication dans des machines, des capteurs, et des équipements de réseau </w:t>
      </w:r>
      <w:r w:rsidR="00F22077" w:rsidRPr="00A47AB9">
        <w:t>dédiés</w:t>
      </w:r>
      <w:r w:rsidR="009C2728" w:rsidRPr="00A47AB9">
        <w:t xml:space="preserve"> </w:t>
      </w:r>
      <w:r w:rsidR="00F22077" w:rsidRPr="00A47AB9">
        <w:t>aux</w:t>
      </w:r>
      <w:r w:rsidR="009C2728" w:rsidRPr="00A47AB9">
        <w:t xml:space="preserve"> systèmes de production agricole</w:t>
      </w:r>
      <w:r w:rsidR="00F22077" w:rsidRPr="00A47AB9">
        <w:t xml:space="preserve"> (intelligence artificielle,</w:t>
      </w:r>
      <w:r w:rsidR="009C2728" w:rsidRPr="00A47AB9">
        <w:t xml:space="preserve"> capteurs, la robotique, l'Internet des objets (IoT), les drones</w:t>
      </w:r>
      <w:r w:rsidR="00F22077" w:rsidRPr="00A47AB9">
        <w:t>, analyse d’image</w:t>
      </w:r>
      <w:r w:rsidR="009C2728" w:rsidRPr="00A47AB9">
        <w:t>…</w:t>
      </w:r>
      <w:r w:rsidR="00F22077" w:rsidRPr="00A47AB9">
        <w:t>)</w:t>
      </w:r>
    </w:p>
    <w:p w14:paraId="0E81E383" w14:textId="2229A659" w:rsidR="00A47AB9" w:rsidRDefault="00A47AB9" w:rsidP="00A47AB9">
      <w:pPr>
        <w:jc w:val="both"/>
        <w:rPr>
          <w:rFonts w:cstheme="minorHAnsi"/>
        </w:rPr>
      </w:pPr>
      <w:r w:rsidRPr="00F831AB">
        <w:rPr>
          <w:rFonts w:cstheme="minorHAnsi"/>
        </w:rPr>
        <w:t xml:space="preserve">Pour en savoir plus sur cette Stratégie Nationale, </w:t>
      </w:r>
      <w:hyperlink r:id="rId10" w:history="1">
        <w:r w:rsidRPr="00A47AB9">
          <w:rPr>
            <w:rStyle w:val="Lienhypertexte"/>
            <w:rFonts w:cstheme="minorHAnsi"/>
          </w:rPr>
          <w:t>cliquez ici</w:t>
        </w:r>
      </w:hyperlink>
      <w:r w:rsidRPr="00F831AB">
        <w:rPr>
          <w:rFonts w:cstheme="minorHAnsi"/>
        </w:rPr>
        <w:t xml:space="preserve"> </w:t>
      </w:r>
    </w:p>
    <w:p w14:paraId="5795E936" w14:textId="32DF5B41" w:rsidR="00016A2E" w:rsidRDefault="00016A2E" w:rsidP="00A47AB9">
      <w:pPr>
        <w:jc w:val="both"/>
        <w:rPr>
          <w:rFonts w:cstheme="minorHAnsi"/>
        </w:rPr>
      </w:pPr>
      <w:r>
        <w:rPr>
          <w:rFonts w:cstheme="minorHAnsi"/>
          <w:noProof/>
        </w:rPr>
        <mc:AlternateContent>
          <mc:Choice Requires="wps">
            <w:drawing>
              <wp:anchor distT="0" distB="0" distL="114300" distR="114300" simplePos="0" relativeHeight="251678720" behindDoc="0" locked="0" layoutInCell="1" allowOverlap="1" wp14:anchorId="433B46A9" wp14:editId="056152FC">
                <wp:simplePos x="0" y="0"/>
                <wp:positionH relativeFrom="column">
                  <wp:posOffset>538480</wp:posOffset>
                </wp:positionH>
                <wp:positionV relativeFrom="paragraph">
                  <wp:posOffset>15240</wp:posOffset>
                </wp:positionV>
                <wp:extent cx="4314825" cy="710565"/>
                <wp:effectExtent l="0" t="0" r="28575" b="13335"/>
                <wp:wrapNone/>
                <wp:docPr id="14" name="Rectangle : coins arrondis 14"/>
                <wp:cNvGraphicFramePr/>
                <a:graphic xmlns:a="http://schemas.openxmlformats.org/drawingml/2006/main">
                  <a:graphicData uri="http://schemas.microsoft.com/office/word/2010/wordprocessingShape">
                    <wps:wsp>
                      <wps:cNvSpPr/>
                      <wps:spPr>
                        <a:xfrm>
                          <a:off x="0" y="0"/>
                          <a:ext cx="4314825" cy="710565"/>
                        </a:xfrm>
                        <a:prstGeom prst="roundRect">
                          <a:avLst>
                            <a:gd name="adj" fmla="val 7284"/>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738333" w14:textId="790F9CCF" w:rsidR="00016A2E" w:rsidRPr="00016A2E" w:rsidRDefault="00016A2E" w:rsidP="00016A2E">
                            <w:pPr>
                              <w:spacing w:before="100" w:beforeAutospacing="1" w:after="100" w:afterAutospacing="1" w:line="240" w:lineRule="auto"/>
                              <w:outlineLvl w:val="0"/>
                              <w:rPr>
                                <w:rFonts w:ascii="Arial" w:eastAsia="Times New Roman" w:hAnsi="Arial" w:cs="Arial"/>
                                <w:kern w:val="36"/>
                                <w:lang w:eastAsia="fr-FR"/>
                              </w:rPr>
                            </w:pPr>
                            <w:proofErr w:type="gramStart"/>
                            <w:r w:rsidRPr="00016A2E">
                              <w:rPr>
                                <w:rFonts w:ascii="Segoe UI Emoji" w:eastAsia="Times New Roman" w:hAnsi="Segoe UI Emoji" w:cs="Segoe UI Emoji"/>
                                <w:b/>
                                <w:bCs/>
                                <w:kern w:val="36"/>
                                <w:lang w:eastAsia="fr-FR"/>
                              </w:rPr>
                              <w:t>👉</w:t>
                            </w:r>
                            <w:proofErr w:type="gramEnd"/>
                            <w:r w:rsidRPr="00016A2E">
                              <w:rPr>
                                <w:rFonts w:ascii="Segoe UI Emoji" w:eastAsia="Times New Roman" w:hAnsi="Segoe UI Emoji" w:cs="Segoe UI Emoji"/>
                                <w:b/>
                                <w:bCs/>
                                <w:kern w:val="36"/>
                                <w:lang w:eastAsia="fr-FR"/>
                              </w:rPr>
                              <w:t xml:space="preserve"> </w:t>
                            </w:r>
                            <w:r w:rsidRPr="007009AA">
                              <w:rPr>
                                <w:rFonts w:ascii="Arial" w:eastAsia="Times New Roman" w:hAnsi="Arial" w:cs="Arial"/>
                                <w:color w:val="0D0D0D" w:themeColor="text1" w:themeTint="F2"/>
                                <w:kern w:val="36"/>
                                <w:lang w:eastAsia="fr-FR"/>
                              </w:rPr>
                              <w:t xml:space="preserve">PULSALYS a édité un Lab2Market « Défis Agricoles ; enjeux et perspectives » disponible pour la communauté scientifique de Lyon &amp; Saint Etienne, disponible sur </w:t>
                            </w:r>
                            <w:hyperlink r:id="rId11" w:history="1">
                              <w:r w:rsidRPr="00E51495">
                                <w:rPr>
                                  <w:rStyle w:val="Lienhypertexte"/>
                                  <w:rFonts w:ascii="Arial" w:eastAsia="Times New Roman" w:hAnsi="Arial" w:cs="Arial"/>
                                  <w:kern w:val="36"/>
                                  <w:lang w:eastAsia="fr-FR"/>
                                </w:rPr>
                                <w:t>son site web</w:t>
                              </w:r>
                            </w:hyperlink>
                            <w:r>
                              <w:rPr>
                                <w:rFonts w:ascii="Arial" w:eastAsia="Times New Roman" w:hAnsi="Arial" w:cs="Arial"/>
                                <w:kern w:val="36"/>
                                <w:lang w:eastAsia="fr-FR"/>
                              </w:rPr>
                              <w:t xml:space="preserve"> </w:t>
                            </w:r>
                          </w:p>
                          <w:p w14:paraId="053C3116" w14:textId="6D0A3133" w:rsidR="00016A2E" w:rsidRPr="00016A2E" w:rsidRDefault="00016A2E" w:rsidP="00016A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3B46A9" id="Rectangle : coins arrondis 14" o:spid="_x0000_s1026" style="position:absolute;left:0;text-align:left;margin-left:42.4pt;margin-top:1.2pt;width:339.75pt;height:55.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dWpgIAAMAFAAAOAAAAZHJzL2Uyb0RvYy54bWysVN9v0zAQfkfif7D8zpKUdBvV0qnaNIQ0&#10;2LQN7dl17CXI9hnbbVL+es5OmlYweED0wT3fj+98X+7u4rLXimyF8y2YihYnOSXCcKhb81LRr083&#10;784p8YGZmikwoqI74enl8u2bi84uxAwaULVwBEGMX3S2ok0IdpFlnjdCM38CVhg0SnCaBby6l6x2&#10;rEN0rbJZnp9mHbjaOuDCe9ReD0a6TPhSCh7upPQiEFVRfFtIp0vnOp7Z8oItXhyzTcvHZ7B/eIVm&#10;rcGkE9Q1C4xsXPsblG65Aw8ynHDQGUjZcpFqwGqK/JdqHhtmRaoFyfF2osn/P1j+Zfto7x3S0Fm/&#10;8CjGKnrpdPzH95E+kbWbyBJ9IByV5fuiPJ/NKeFoOyvy+ek8spkdoq3z4aMATaJQUQcbUz/gF0lE&#10;se2tD4mxmhimsTVY/Y0SqRXyv2WKnM3OyxFw9EXoPWQM9KDa+qZVKl1iw4gr5QjGIhbnwoRZyqQ2&#10;+jPUg77M8Td8dFRjawzq070aU6TWi0iplqMk2YGhJIWdEjG1Mg9CkrZGToaEE8LxW4r0Ft+wWgzq&#10;+R9zJsCILLG4CXsEeK3OYuRp9I+hIvX+FJwP2f8WPEWkzGDCFKxbA+41ABWmzIM/UnZETRRDv+7H&#10;5lpDvbt3xMEwhN7ymxYb45b5cM8cfnWcT9wk4Q4PqaCrKIwSJQ24H6/poz8OA1op6XCKK+q/b5gT&#10;lKhPBsfkQ1GWcezTpZyfzfDiji3rY4vZ6CvA7ilwZ1mexOgf1F6UDvQzLpxVzIomZjjmrigPbn+5&#10;CsN2wZXFxWqV3HDULQu35tHyCB4Jjo381D8zZ8fpCDhXX2A/8WyRen6Yp4NvjDSw2gSQbYjGSPHA&#10;63jBNZH6dlxpcQ8d35PXYfEufwIAAP//AwBQSwMEFAAGAAgAAAAhAMtkbPndAAAACAEAAA8AAABk&#10;cnMvZG93bnJldi54bWxMj81OwzAQhO9IvIO1SNyokxJKFeJUiJ9y4tDAA2zibRKI11HstuHtWU70&#10;NqsZzXxbbGY3qCNNofdsIF0koIgbb3tuDXx+vN6sQYWIbHHwTAZ+KMCmvLwoMLf+xDs6VrFVUsIh&#10;RwNdjGOudWg6chgWfiQWb+8nh1HOqdV2wpOUu0Evk2SlHfYsCx2O9NRR810dnIFV+n6Xvj3vwh6r&#10;bVK/1Hbcflljrq/mxwdQkeb4H4Y/fEGHUphqf2Ab1GBgnQl5NLDMQIl9v8puQdWSS0XostDnD5S/&#10;AAAA//8DAFBLAQItABQABgAIAAAAIQC2gziS/gAAAOEBAAATAAAAAAAAAAAAAAAAAAAAAABbQ29u&#10;dGVudF9UeXBlc10ueG1sUEsBAi0AFAAGAAgAAAAhADj9If/WAAAAlAEAAAsAAAAAAAAAAAAAAAAA&#10;LwEAAF9yZWxzLy5yZWxzUEsBAi0AFAAGAAgAAAAhAFllt1amAgAAwAUAAA4AAAAAAAAAAAAAAAAA&#10;LgIAAGRycy9lMm9Eb2MueG1sUEsBAi0AFAAGAAgAAAAhAMtkbPndAAAACAEAAA8AAAAAAAAAAAAA&#10;AAAAAAUAAGRycy9kb3ducmV2LnhtbFBLBQYAAAAABAAEAPMAAAAKBgAAAAA=&#10;" fillcolor="#f7caac [1301]" strokecolor="#1f3763 [1604]" strokeweight="1pt">
                <v:stroke joinstyle="miter"/>
                <v:textbox>
                  <w:txbxContent>
                    <w:p w14:paraId="4B738333" w14:textId="790F9CCF" w:rsidR="00016A2E" w:rsidRPr="00016A2E" w:rsidRDefault="00016A2E" w:rsidP="00016A2E">
                      <w:pPr>
                        <w:spacing w:before="100" w:beforeAutospacing="1" w:after="100" w:afterAutospacing="1" w:line="240" w:lineRule="auto"/>
                        <w:outlineLvl w:val="0"/>
                        <w:rPr>
                          <w:rFonts w:ascii="Arial" w:eastAsia="Times New Roman" w:hAnsi="Arial" w:cs="Arial"/>
                          <w:kern w:val="36"/>
                          <w:lang w:eastAsia="fr-FR"/>
                        </w:rPr>
                      </w:pPr>
                      <w:proofErr w:type="gramStart"/>
                      <w:r w:rsidRPr="00016A2E">
                        <w:rPr>
                          <w:rFonts w:ascii="Segoe UI Emoji" w:eastAsia="Times New Roman" w:hAnsi="Segoe UI Emoji" w:cs="Segoe UI Emoji"/>
                          <w:b/>
                          <w:bCs/>
                          <w:kern w:val="36"/>
                          <w:lang w:eastAsia="fr-FR"/>
                        </w:rPr>
                        <w:t>👉</w:t>
                      </w:r>
                      <w:proofErr w:type="gramEnd"/>
                      <w:r w:rsidRPr="00016A2E">
                        <w:rPr>
                          <w:rFonts w:ascii="Segoe UI Emoji" w:eastAsia="Times New Roman" w:hAnsi="Segoe UI Emoji" w:cs="Segoe UI Emoji"/>
                          <w:b/>
                          <w:bCs/>
                          <w:kern w:val="36"/>
                          <w:lang w:eastAsia="fr-FR"/>
                        </w:rPr>
                        <w:t xml:space="preserve"> </w:t>
                      </w:r>
                      <w:r w:rsidRPr="007009AA">
                        <w:rPr>
                          <w:rFonts w:ascii="Arial" w:eastAsia="Times New Roman" w:hAnsi="Arial" w:cs="Arial"/>
                          <w:color w:val="0D0D0D" w:themeColor="text1" w:themeTint="F2"/>
                          <w:kern w:val="36"/>
                          <w:lang w:eastAsia="fr-FR"/>
                        </w:rPr>
                        <w:t xml:space="preserve">PULSALYS a édité un Lab2Market « Défis Agricoles ; enjeux et perspectives » disponible pour la communauté scientifique de Lyon &amp; Saint Etienne, disponible sur </w:t>
                      </w:r>
                      <w:hyperlink r:id="rId12" w:history="1">
                        <w:r w:rsidRPr="00E51495">
                          <w:rPr>
                            <w:rStyle w:val="Lienhypertexte"/>
                            <w:rFonts w:ascii="Arial" w:eastAsia="Times New Roman" w:hAnsi="Arial" w:cs="Arial"/>
                            <w:kern w:val="36"/>
                            <w:lang w:eastAsia="fr-FR"/>
                          </w:rPr>
                          <w:t>son site web</w:t>
                        </w:r>
                      </w:hyperlink>
                      <w:r>
                        <w:rPr>
                          <w:rFonts w:ascii="Arial" w:eastAsia="Times New Roman" w:hAnsi="Arial" w:cs="Arial"/>
                          <w:kern w:val="36"/>
                          <w:lang w:eastAsia="fr-FR"/>
                        </w:rPr>
                        <w:t xml:space="preserve"> </w:t>
                      </w:r>
                    </w:p>
                    <w:p w14:paraId="053C3116" w14:textId="6D0A3133" w:rsidR="00016A2E" w:rsidRPr="00016A2E" w:rsidRDefault="00016A2E" w:rsidP="00016A2E">
                      <w:pPr>
                        <w:jc w:val="center"/>
                      </w:pPr>
                    </w:p>
                  </w:txbxContent>
                </v:textbox>
              </v:roundrect>
            </w:pict>
          </mc:Fallback>
        </mc:AlternateContent>
      </w:r>
    </w:p>
    <w:p w14:paraId="51745DC4" w14:textId="77777777" w:rsidR="00016A2E" w:rsidRDefault="00016A2E" w:rsidP="00A47AB9">
      <w:pPr>
        <w:jc w:val="both"/>
        <w:rPr>
          <w:rFonts w:cstheme="minorHAnsi"/>
        </w:rPr>
      </w:pPr>
    </w:p>
    <w:p w14:paraId="56A8F322" w14:textId="77777777" w:rsidR="00016A2E" w:rsidRDefault="00016A2E" w:rsidP="00A47AB9">
      <w:pPr>
        <w:jc w:val="both"/>
        <w:rPr>
          <w:rFonts w:cstheme="minorHAnsi"/>
        </w:rPr>
      </w:pPr>
    </w:p>
    <w:p w14:paraId="2200ED5D" w14:textId="389B981C" w:rsidR="00A47AB9" w:rsidRPr="00A47AB9" w:rsidRDefault="00A47AB9" w:rsidP="00A47AB9">
      <w:pPr>
        <w:jc w:val="both"/>
        <w:rPr>
          <w:rFonts w:cstheme="minorHAnsi"/>
          <w:b/>
          <w:bCs/>
        </w:rPr>
      </w:pPr>
    </w:p>
    <w:p w14:paraId="779177F6" w14:textId="510AC64A" w:rsidR="00447AE8" w:rsidRPr="005C60DC" w:rsidRDefault="0013552D" w:rsidP="00091A10">
      <w:pPr>
        <w:pStyle w:val="Paragraphedeliste"/>
        <w:numPr>
          <w:ilvl w:val="0"/>
          <w:numId w:val="7"/>
        </w:numPr>
        <w:spacing w:after="0"/>
        <w:jc w:val="both"/>
        <w:rPr>
          <w:rFonts w:eastAsia="Times New Roman" w:cstheme="minorHAnsi"/>
          <w:b/>
          <w:bCs/>
          <w:color w:val="EB6408"/>
          <w:lang w:eastAsia="x-none"/>
        </w:rPr>
      </w:pPr>
      <w:r w:rsidRPr="00D32A5B">
        <w:rPr>
          <w:rFonts w:eastAsia="Times New Roman" w:cstheme="minorHAnsi"/>
          <w:b/>
          <w:bCs/>
          <w:color w:val="ED7D31" w:themeColor="accent2"/>
          <w:lang w:eastAsia="x-none"/>
        </w:rPr>
        <w:t>Produits biosourcés</w:t>
      </w:r>
      <w:r w:rsidR="00365668">
        <w:rPr>
          <w:rFonts w:eastAsia="Times New Roman" w:cstheme="minorHAnsi"/>
          <w:b/>
          <w:bCs/>
          <w:color w:val="ED7D31" w:themeColor="accent2"/>
          <w:lang w:eastAsia="x-none"/>
        </w:rPr>
        <w:t xml:space="preserve"> et carburants durables</w:t>
      </w:r>
    </w:p>
    <w:p w14:paraId="38F116D8" w14:textId="77777777" w:rsidR="00443916" w:rsidRPr="00D32A5B" w:rsidRDefault="00443916" w:rsidP="00443916">
      <w:pPr>
        <w:pStyle w:val="Paragraphedeliste"/>
        <w:spacing w:after="0"/>
        <w:jc w:val="both"/>
        <w:rPr>
          <w:rFonts w:eastAsia="Times New Roman" w:cstheme="minorHAnsi"/>
          <w:b/>
          <w:bCs/>
          <w:color w:val="EB6408"/>
          <w:lang w:eastAsia="x-none"/>
        </w:rPr>
      </w:pPr>
    </w:p>
    <w:p w14:paraId="3E7B0525" w14:textId="0B71A35C" w:rsidR="00365668" w:rsidRDefault="00365668" w:rsidP="00443916">
      <w:pPr>
        <w:shd w:val="clear" w:color="auto" w:fill="FFFFFF"/>
        <w:spacing w:after="0" w:line="240" w:lineRule="auto"/>
        <w:jc w:val="both"/>
        <w:textAlignment w:val="baseline"/>
      </w:pPr>
      <w:r w:rsidRPr="00AF3A86">
        <w:rPr>
          <w:rStyle w:val="lev"/>
          <w:b w:val="0"/>
          <w:bCs w:val="0"/>
        </w:rPr>
        <w:t xml:space="preserve">La </w:t>
      </w:r>
      <w:r w:rsidRPr="00AF3A86">
        <w:t xml:space="preserve">stratégie </w:t>
      </w:r>
      <w:r w:rsidR="00AF3A86">
        <w:t xml:space="preserve">nationale </w:t>
      </w:r>
      <w:r w:rsidRPr="00AF3A86">
        <w:t xml:space="preserve">ambitionne de favoriser le développement des biotechnologies industrielles en France et la fabrication de produits biosourcés venant notamment se substituer aux produits </w:t>
      </w:r>
      <w:proofErr w:type="spellStart"/>
      <w:r w:rsidRPr="00AF3A86">
        <w:t>pétrosourcés</w:t>
      </w:r>
      <w:proofErr w:type="spellEnd"/>
      <w:r w:rsidRPr="00AF3A86">
        <w:t>. Y sont inclus les carburants issus de ressources durables : biocarburants (issus de biomasse agricole, forestière ou algale), carburants de synthèse produits à partir d’énergie renouvelable. Elle permettra le développement d’une filière industrielle française des produits biosourcés et carburants durables, compétitive sur le territoire national et à l’ex</w:t>
      </w:r>
      <w:r>
        <w:t>port, vecteur d’une plus forte indépendance extérieure de la France, créatrice d’emplois et promouvant un développement durable d’un point de vue environnemental. Elle s’attachera également à mettre en place les conditions de déploiement en agissant sur la demande en produits biosourcés parallèlement au développement d’une offre française.</w:t>
      </w:r>
    </w:p>
    <w:p w14:paraId="45C1D436" w14:textId="77777777" w:rsidR="00365668" w:rsidRDefault="00365668" w:rsidP="00443916">
      <w:pPr>
        <w:shd w:val="clear" w:color="auto" w:fill="FFFFFF"/>
        <w:spacing w:after="0" w:line="240" w:lineRule="auto"/>
        <w:jc w:val="both"/>
        <w:textAlignment w:val="baseline"/>
      </w:pPr>
    </w:p>
    <w:p w14:paraId="61A75EA9" w14:textId="1E261365" w:rsidR="009D141D" w:rsidRPr="00D32A5B" w:rsidRDefault="009D141D" w:rsidP="00443916">
      <w:pPr>
        <w:shd w:val="clear" w:color="auto" w:fill="FFFFFF"/>
        <w:spacing w:after="0" w:line="240" w:lineRule="auto"/>
        <w:jc w:val="both"/>
        <w:textAlignment w:val="baseline"/>
        <w:rPr>
          <w:rFonts w:cstheme="minorHAnsi"/>
          <w:shd w:val="clear" w:color="auto" w:fill="FFFFFF"/>
        </w:rPr>
      </w:pPr>
      <w:r w:rsidRPr="00D32A5B">
        <w:rPr>
          <w:rFonts w:cstheme="minorHAnsi"/>
          <w:shd w:val="clear" w:color="auto" w:fill="FFFFFF"/>
        </w:rPr>
        <w:t>En substituant les matières premières fossiles utilisées par notre industrie, cette filière contribue à réduire notre dépendance aux ressources fossiles et certains impacts environnementaux et sanitaires de nos biens de consommation : détergence, cosmétique, transports, bâtiment, emballage, etc.</w:t>
      </w:r>
    </w:p>
    <w:p w14:paraId="77FD5EA1" w14:textId="77777777" w:rsidR="009D141D" w:rsidRPr="00D32A5B" w:rsidRDefault="009D141D" w:rsidP="00443916">
      <w:pPr>
        <w:shd w:val="clear" w:color="auto" w:fill="FFFFFF"/>
        <w:spacing w:after="0" w:line="240" w:lineRule="auto"/>
        <w:jc w:val="both"/>
        <w:textAlignment w:val="baseline"/>
        <w:rPr>
          <w:rFonts w:eastAsia="Times New Roman" w:cstheme="minorHAnsi"/>
          <w:lang w:eastAsia="fr-FR"/>
        </w:rPr>
      </w:pPr>
    </w:p>
    <w:p w14:paraId="0467C806" w14:textId="64AEDBE4" w:rsidR="001A5BBF" w:rsidRPr="00443916" w:rsidRDefault="001A5BBF" w:rsidP="00443916">
      <w:pPr>
        <w:spacing w:line="240" w:lineRule="auto"/>
      </w:pPr>
      <w:r w:rsidRPr="00443916">
        <w:t xml:space="preserve">On distingue généralement deux grandes catégories de produits biosourcés </w:t>
      </w:r>
      <w:r w:rsidRPr="00427554">
        <w:t>industriel</w:t>
      </w:r>
      <w:r w:rsidR="00427554" w:rsidRPr="00427554">
        <w:t>s</w:t>
      </w:r>
      <w:r w:rsidRPr="00427554">
        <w:t>, partiellement</w:t>
      </w:r>
      <w:r w:rsidRPr="00443916">
        <w:t xml:space="preserve"> ou totalement issus de la biomasse :</w:t>
      </w:r>
    </w:p>
    <w:p w14:paraId="1C71324C" w14:textId="6E1F8AB9" w:rsidR="001A5BBF" w:rsidRPr="00443916" w:rsidRDefault="00D32A5B" w:rsidP="00091A10">
      <w:pPr>
        <w:pStyle w:val="Paragraphedeliste"/>
        <w:numPr>
          <w:ilvl w:val="0"/>
          <w:numId w:val="9"/>
        </w:numPr>
        <w:spacing w:line="240" w:lineRule="auto"/>
      </w:pPr>
      <w:r w:rsidRPr="00443916">
        <w:t>Les</w:t>
      </w:r>
      <w:r w:rsidR="001A5BBF" w:rsidRPr="00443916">
        <w:t xml:space="preserve"> matériaux (plastiques et composites), principalement destinés aux secteurs du bâtiment, de l’automobile, de l’emballage et des sports et loisirs ;</w:t>
      </w:r>
    </w:p>
    <w:p w14:paraId="3DA35637" w14:textId="1ED78E65" w:rsidR="001A5BBF" w:rsidRPr="00443916" w:rsidRDefault="00D32A5B" w:rsidP="00091A10">
      <w:pPr>
        <w:pStyle w:val="Paragraphedeliste"/>
        <w:numPr>
          <w:ilvl w:val="0"/>
          <w:numId w:val="9"/>
        </w:numPr>
        <w:spacing w:line="240" w:lineRule="auto"/>
      </w:pPr>
      <w:r w:rsidRPr="00443916">
        <w:t>Les</w:t>
      </w:r>
      <w:r w:rsidR="001A5BBF" w:rsidRPr="00443916">
        <w:t xml:space="preserve"> molécules chimiques (tensioactifs, solvants, lubrifiants...), principalement destinées aux secteurs de la cosmétique, de </w:t>
      </w:r>
      <w:r w:rsidR="001A5BBF" w:rsidRPr="00427554">
        <w:t>l’hygiène,</w:t>
      </w:r>
      <w:r w:rsidR="00427554" w:rsidRPr="00427554">
        <w:t xml:space="preserve"> </w:t>
      </w:r>
      <w:r w:rsidR="001A5BBF" w:rsidRPr="00427554">
        <w:t>des</w:t>
      </w:r>
      <w:r w:rsidR="001A5BBF" w:rsidRPr="00443916">
        <w:t xml:space="preserve"> colles, des peintures</w:t>
      </w:r>
      <w:r w:rsidR="00427554">
        <w:t>, répulsifs</w:t>
      </w:r>
      <w:r w:rsidR="001A5BBF" w:rsidRPr="00443916">
        <w:t xml:space="preserve"> et de la lubrification en machinerie agricole et forestière</w:t>
      </w:r>
      <w:r w:rsidR="009C51BA">
        <w:t xml:space="preserve">, </w:t>
      </w:r>
      <w:proofErr w:type="gramStart"/>
      <w:r w:rsidR="009C51BA">
        <w:t xml:space="preserve">etc. </w:t>
      </w:r>
      <w:r w:rsidR="001A5BBF" w:rsidRPr="00443916">
        <w:t>.</w:t>
      </w:r>
      <w:proofErr w:type="gramEnd"/>
    </w:p>
    <w:p w14:paraId="3E2F5632" w14:textId="3E27E27B" w:rsidR="001A5BBF" w:rsidRDefault="001A5BBF" w:rsidP="00443916">
      <w:pPr>
        <w:shd w:val="clear" w:color="auto" w:fill="FFFFFF"/>
        <w:spacing w:after="0" w:line="240" w:lineRule="auto"/>
        <w:jc w:val="both"/>
        <w:textAlignment w:val="baseline"/>
        <w:rPr>
          <w:rFonts w:eastAsia="Times New Roman" w:cstheme="minorHAnsi"/>
          <w:lang w:eastAsia="fr-FR"/>
        </w:rPr>
      </w:pPr>
      <w:r w:rsidRPr="00D32A5B">
        <w:rPr>
          <w:rFonts w:eastAsia="Times New Roman" w:cstheme="minorHAnsi"/>
          <w:lang w:eastAsia="fr-FR"/>
        </w:rPr>
        <w:t xml:space="preserve">Ces produits peuvent être obtenus à partir de diverses sources de biomasse : </w:t>
      </w:r>
      <w:proofErr w:type="spellStart"/>
      <w:r w:rsidRPr="00D32A5B">
        <w:rPr>
          <w:rFonts w:eastAsia="Times New Roman" w:cstheme="minorHAnsi"/>
          <w:lang w:eastAsia="fr-FR"/>
        </w:rPr>
        <w:t>oléoprotéagineux</w:t>
      </w:r>
      <w:proofErr w:type="spellEnd"/>
      <w:r w:rsidRPr="00D32A5B">
        <w:rPr>
          <w:rFonts w:eastAsia="Times New Roman" w:cstheme="minorHAnsi"/>
          <w:lang w:eastAsia="fr-FR"/>
        </w:rPr>
        <w:t xml:space="preserve"> (colza…), plantes amidonnières (maïs, blé…) et sucrières (betterave…), plantes à fibres (lin, chanvre), </w:t>
      </w:r>
      <w:proofErr w:type="spellStart"/>
      <w:r w:rsidRPr="00D32A5B">
        <w:rPr>
          <w:rFonts w:eastAsia="Times New Roman" w:cstheme="minorHAnsi"/>
          <w:lang w:eastAsia="fr-FR"/>
        </w:rPr>
        <w:t>micro-algues</w:t>
      </w:r>
      <w:proofErr w:type="spellEnd"/>
      <w:r w:rsidRPr="00D32A5B">
        <w:rPr>
          <w:rFonts w:eastAsia="Times New Roman" w:cstheme="minorHAnsi"/>
          <w:lang w:eastAsia="fr-FR"/>
        </w:rPr>
        <w:t xml:space="preserve"> et macro-algues, ressources sylvicoles, plantes herbacées, écoproduits ou sous-produits industriels organiques…</w:t>
      </w:r>
    </w:p>
    <w:p w14:paraId="1B2855CA" w14:textId="77777777" w:rsidR="00D32A5B" w:rsidRPr="00D32A5B" w:rsidRDefault="00D32A5B" w:rsidP="00443916">
      <w:pPr>
        <w:shd w:val="clear" w:color="auto" w:fill="FFFFFF"/>
        <w:spacing w:after="0" w:line="240" w:lineRule="auto"/>
        <w:jc w:val="both"/>
        <w:textAlignment w:val="baseline"/>
        <w:rPr>
          <w:rFonts w:eastAsia="Times New Roman" w:cstheme="minorHAnsi"/>
          <w:lang w:eastAsia="fr-FR"/>
        </w:rPr>
      </w:pPr>
    </w:p>
    <w:p w14:paraId="0C869642" w14:textId="429B6BD8" w:rsidR="009D141D" w:rsidRPr="00D32A5B" w:rsidRDefault="009D141D" w:rsidP="00443916">
      <w:pPr>
        <w:shd w:val="clear" w:color="auto" w:fill="FFFFFF"/>
        <w:spacing w:after="0" w:line="240" w:lineRule="auto"/>
        <w:jc w:val="both"/>
        <w:textAlignment w:val="baseline"/>
        <w:rPr>
          <w:rFonts w:eastAsia="Times New Roman" w:cstheme="minorHAnsi"/>
          <w:lang w:eastAsia="fr-FR"/>
        </w:rPr>
      </w:pPr>
      <w:r w:rsidRPr="00D32A5B">
        <w:rPr>
          <w:rFonts w:eastAsia="Times New Roman" w:cstheme="minorHAnsi"/>
          <w:lang w:eastAsia="fr-FR"/>
        </w:rPr>
        <w:lastRenderedPageBreak/>
        <w:t xml:space="preserve">Les projets </w:t>
      </w:r>
      <w:r w:rsidR="00DC6E87" w:rsidRPr="00D32A5B">
        <w:rPr>
          <w:rFonts w:eastAsia="Times New Roman" w:cstheme="minorHAnsi"/>
          <w:lang w:eastAsia="fr-FR"/>
        </w:rPr>
        <w:t>qui pourront être proposés dans le cadre de cet appel à projets pourront aborder, de manière non exhaustive, les thématiques suivantes :</w:t>
      </w:r>
    </w:p>
    <w:p w14:paraId="0B9E3F02" w14:textId="77777777" w:rsidR="009D141D" w:rsidRPr="00D32A5B" w:rsidRDefault="009D141D" w:rsidP="00443916">
      <w:pPr>
        <w:shd w:val="clear" w:color="auto" w:fill="FFFFFF"/>
        <w:spacing w:after="0" w:line="240" w:lineRule="auto"/>
        <w:jc w:val="both"/>
        <w:textAlignment w:val="baseline"/>
        <w:rPr>
          <w:rFonts w:eastAsia="Times New Roman" w:cstheme="minorHAnsi"/>
          <w:lang w:eastAsia="fr-FR"/>
        </w:rPr>
      </w:pPr>
    </w:p>
    <w:p w14:paraId="223F0F9C" w14:textId="3277B668" w:rsidR="009D141D" w:rsidRPr="00D32A5B" w:rsidRDefault="00D32A5B" w:rsidP="00091A10">
      <w:pPr>
        <w:pStyle w:val="Paragraphedeliste"/>
        <w:numPr>
          <w:ilvl w:val="0"/>
          <w:numId w:val="8"/>
        </w:numPr>
        <w:spacing w:line="240" w:lineRule="auto"/>
        <w:jc w:val="both"/>
      </w:pPr>
      <w:r w:rsidRPr="00D32A5B">
        <w:t>Procédés</w:t>
      </w:r>
      <w:r w:rsidR="009D141D" w:rsidRPr="00D32A5B">
        <w:t xml:space="preserve"> physico-chimiques et thermiques classiques de transformation de la biomasse (fractionnement, fonctionnalisation, pyrolyse</w:t>
      </w:r>
      <w:r w:rsidR="004E794A">
        <w:t xml:space="preserve">, catalyse, </w:t>
      </w:r>
      <w:r w:rsidR="005C60DC">
        <w:t>électrochimie,</w:t>
      </w:r>
      <w:r w:rsidR="009D141D" w:rsidRPr="00D32A5B">
        <w:t>) ;</w:t>
      </w:r>
      <w:r w:rsidR="004E794A">
        <w:t xml:space="preserve"> </w:t>
      </w:r>
    </w:p>
    <w:p w14:paraId="7788B20E" w14:textId="7F95CECF" w:rsidR="00D32A5B" w:rsidRPr="00D32A5B" w:rsidRDefault="00D32A5B" w:rsidP="00091A10">
      <w:pPr>
        <w:pStyle w:val="Paragraphedeliste"/>
        <w:numPr>
          <w:ilvl w:val="0"/>
          <w:numId w:val="8"/>
        </w:numPr>
        <w:spacing w:line="240" w:lineRule="auto"/>
        <w:jc w:val="both"/>
      </w:pPr>
      <w:r w:rsidRPr="00D32A5B">
        <w:t>Procédés</w:t>
      </w:r>
      <w:r w:rsidR="009D141D" w:rsidRPr="00D32A5B">
        <w:t xml:space="preserve"> </w:t>
      </w:r>
      <w:r w:rsidR="00DC6E87" w:rsidRPr="00D32A5B">
        <w:t>biotechnologiques</w:t>
      </w:r>
      <w:r w:rsidR="009D141D" w:rsidRPr="00D32A5B">
        <w:t> : ce sont des technologies de conversion qui emploient des systèmes biologiques pour la fabrication, la transformation et/ou la dégradation de molécules grâce à des procédés biocatalytiques (enzymes) ou de fermentation (micro-organismes) dans un but industriel.</w:t>
      </w:r>
    </w:p>
    <w:p w14:paraId="12493F2B" w14:textId="608B0E75" w:rsidR="009D141D" w:rsidRPr="00D32A5B" w:rsidRDefault="00D32A5B" w:rsidP="00091A10">
      <w:pPr>
        <w:pStyle w:val="Paragraphedeliste"/>
        <w:numPr>
          <w:ilvl w:val="0"/>
          <w:numId w:val="8"/>
        </w:numPr>
        <w:spacing w:line="240" w:lineRule="auto"/>
        <w:jc w:val="both"/>
      </w:pPr>
      <w:r w:rsidRPr="00D32A5B">
        <w:t>Techniques</w:t>
      </w:r>
      <w:r w:rsidR="009D141D" w:rsidRPr="00D32A5B">
        <w:t xml:space="preserve"> permettant d’assurer la traçabilité de la nature </w:t>
      </w:r>
      <w:r w:rsidRPr="00D32A5B">
        <w:t>biosourcée</w:t>
      </w:r>
      <w:r w:rsidR="009D141D" w:rsidRPr="00D32A5B">
        <w:t xml:space="preserve"> des produits et matériaux</w:t>
      </w:r>
    </w:p>
    <w:p w14:paraId="14292A8C" w14:textId="5C99C2EA" w:rsidR="009D141D" w:rsidRDefault="00D32A5B" w:rsidP="00091A10">
      <w:pPr>
        <w:pStyle w:val="Paragraphedeliste"/>
        <w:numPr>
          <w:ilvl w:val="0"/>
          <w:numId w:val="8"/>
        </w:numPr>
        <w:spacing w:line="240" w:lineRule="auto"/>
        <w:jc w:val="both"/>
      </w:pPr>
      <w:r w:rsidRPr="00D32A5B">
        <w:t>Formulations</w:t>
      </w:r>
      <w:r w:rsidR="009D141D" w:rsidRPr="00D32A5B">
        <w:t xml:space="preserve"> de produits et matériaux pouvant </w:t>
      </w:r>
      <w:r w:rsidR="00DC6E87" w:rsidRPr="00D32A5B">
        <w:t>être utilisés</w:t>
      </w:r>
      <w:r w:rsidR="009D141D" w:rsidRPr="00D32A5B">
        <w:t xml:space="preserve"> en substitut</w:t>
      </w:r>
      <w:r w:rsidR="00DC6E87" w:rsidRPr="00D32A5B">
        <w:t>ion</w:t>
      </w:r>
      <w:r w:rsidR="009D141D" w:rsidRPr="00D32A5B">
        <w:t xml:space="preserve"> des produits ou matériaux d’origine pétro-sourcée.</w:t>
      </w:r>
    </w:p>
    <w:p w14:paraId="3E3F28D3" w14:textId="77777777" w:rsidR="004D522D" w:rsidRDefault="004D522D" w:rsidP="004D522D">
      <w:pPr>
        <w:spacing w:line="240" w:lineRule="auto"/>
        <w:jc w:val="both"/>
        <w:rPr>
          <w:rStyle w:val="lev"/>
        </w:rPr>
      </w:pPr>
    </w:p>
    <w:p w14:paraId="027D32EB" w14:textId="586494C5" w:rsidR="00427554" w:rsidRDefault="00427554" w:rsidP="004D522D">
      <w:pPr>
        <w:spacing w:line="240" w:lineRule="auto"/>
        <w:jc w:val="both"/>
      </w:pPr>
      <w:r>
        <w:rPr>
          <w:rStyle w:val="lev"/>
        </w:rPr>
        <w:t xml:space="preserve">Concernant les carburants durables, </w:t>
      </w:r>
      <w:r w:rsidR="004D522D">
        <w:rPr>
          <w:rStyle w:val="lev"/>
        </w:rPr>
        <w:t>et en lien avec la Stratégie Nationale, c</w:t>
      </w:r>
      <w:r>
        <w:rPr>
          <w:rStyle w:val="lev"/>
        </w:rPr>
        <w:t>et AMI couvre les projets</w:t>
      </w:r>
      <w:r w:rsidR="004D522D">
        <w:rPr>
          <w:rStyle w:val="lev"/>
        </w:rPr>
        <w:t xml:space="preserve"> concernant, entre autres l</w:t>
      </w:r>
      <w:r w:rsidR="004D522D">
        <w:t xml:space="preserve">e développement de </w:t>
      </w:r>
      <w:r>
        <w:t xml:space="preserve">biocarburants avancés et </w:t>
      </w:r>
      <w:r w:rsidR="004D522D">
        <w:t xml:space="preserve">de </w:t>
      </w:r>
      <w:r>
        <w:t>carburants de synthèse</w:t>
      </w:r>
      <w:r w:rsidR="004D522D">
        <w:t xml:space="preserve"> (</w:t>
      </w:r>
      <w:r>
        <w:t>e</w:t>
      </w:r>
      <w:r w:rsidR="004D522D">
        <w:t>-</w:t>
      </w:r>
      <w:r>
        <w:t>fuels</w:t>
      </w:r>
      <w:r w:rsidR="004D522D">
        <w:t>) ; il peut s’agir de kérosènes de synthèse ou de biocarburants, notamment pour l’aviation.</w:t>
      </w:r>
    </w:p>
    <w:p w14:paraId="27FA52F9" w14:textId="68122822" w:rsidR="004D522D" w:rsidRDefault="004D522D" w:rsidP="004D522D">
      <w:pPr>
        <w:pStyle w:val="Paragraphedeliste"/>
        <w:spacing w:line="240" w:lineRule="auto"/>
        <w:jc w:val="both"/>
      </w:pPr>
    </w:p>
    <w:p w14:paraId="4E0BE1AD" w14:textId="3A50A124" w:rsidR="00365668" w:rsidRDefault="00365668" w:rsidP="00365668">
      <w:pPr>
        <w:jc w:val="both"/>
        <w:rPr>
          <w:rFonts w:cstheme="minorHAnsi"/>
        </w:rPr>
      </w:pPr>
      <w:r w:rsidRPr="00F831AB">
        <w:rPr>
          <w:rFonts w:cstheme="minorHAnsi"/>
        </w:rPr>
        <w:t xml:space="preserve">Pour en savoir plus sur cette Stratégie Nationale, </w:t>
      </w:r>
      <w:hyperlink r:id="rId13" w:history="1">
        <w:r w:rsidRPr="00A47AB9">
          <w:rPr>
            <w:rStyle w:val="Lienhypertexte"/>
            <w:rFonts w:cstheme="minorHAnsi"/>
          </w:rPr>
          <w:t>cliquez ici</w:t>
        </w:r>
      </w:hyperlink>
      <w:r w:rsidRPr="00F831AB">
        <w:rPr>
          <w:rFonts w:cstheme="minorHAnsi"/>
        </w:rPr>
        <w:t xml:space="preserve"> </w:t>
      </w:r>
    </w:p>
    <w:p w14:paraId="633592AE" w14:textId="77777777" w:rsidR="00182483" w:rsidRDefault="00182483" w:rsidP="00447AE8">
      <w:pPr>
        <w:pBdr>
          <w:bottom w:val="single" w:sz="12" w:space="1" w:color="E47823"/>
        </w:pBdr>
        <w:spacing w:before="40" w:after="240"/>
        <w:jc w:val="both"/>
        <w:rPr>
          <w:rFonts w:ascii="Dosis" w:eastAsia="Times New Roman" w:hAnsi="Dosis" w:cs="Times New Roman"/>
          <w:color w:val="EB6408"/>
          <w:szCs w:val="20"/>
          <w:lang w:eastAsia="x-none"/>
        </w:rPr>
      </w:pPr>
    </w:p>
    <w:p w14:paraId="2679991E" w14:textId="7C61DF18" w:rsidR="00BF4C39" w:rsidRDefault="00BF4C39" w:rsidP="00BF4C39">
      <w:pPr>
        <w:jc w:val="both"/>
      </w:pPr>
      <w:r>
        <w:t xml:space="preserve">Il est à noter que cet AMI est également ouvert à </w:t>
      </w:r>
      <w:r w:rsidRPr="004D522D">
        <w:rPr>
          <w:b/>
          <w:bCs/>
        </w:rPr>
        <w:t xml:space="preserve">tout projet pouvant apporter des solutions aux enjeux environnementaux </w:t>
      </w:r>
      <w:r>
        <w:t xml:space="preserve">quelle que soit la discipline scientifique ou les sujets concernés ; que ce soit par exemple : </w:t>
      </w:r>
      <w:r w:rsidR="00B464A8">
        <w:t>l</w:t>
      </w:r>
      <w:r>
        <w:t xml:space="preserve">a thématique énergétique (batterie, production, stockage, etc.) ; la ville durable ; l’hydrogène décarboné ou </w:t>
      </w:r>
      <w:r>
        <w:rPr>
          <w:rFonts w:ascii="Segoe UI Emoji" w:hAnsi="Segoe UI Emoji" w:cs="Segoe UI Emoji"/>
        </w:rPr>
        <w:t>l</w:t>
      </w:r>
      <w:r>
        <w:t xml:space="preserve">es mobilités durables. </w:t>
      </w:r>
    </w:p>
    <w:p w14:paraId="1C9F68F7" w14:textId="77777777" w:rsidR="00BF4C39" w:rsidRDefault="00BF4C39" w:rsidP="00BF4C39">
      <w:pPr>
        <w:jc w:val="both"/>
      </w:pPr>
    </w:p>
    <w:p w14:paraId="6D874C1E" w14:textId="0821042A" w:rsidR="00F67626" w:rsidRPr="00A00182" w:rsidRDefault="00F67626" w:rsidP="00447AE8">
      <w:pPr>
        <w:pBdr>
          <w:bottom w:val="single" w:sz="12" w:space="1" w:color="E47823"/>
        </w:pBdr>
        <w:spacing w:before="40" w:after="240"/>
        <w:jc w:val="both"/>
        <w:rPr>
          <w:rFonts w:ascii="Dosis" w:eastAsia="Times New Roman" w:hAnsi="Dosis" w:cs="Times New Roman"/>
          <w:color w:val="EB6408"/>
          <w:szCs w:val="20"/>
          <w:lang w:eastAsia="x-none"/>
        </w:rPr>
      </w:pPr>
      <w:r w:rsidRPr="00A00182">
        <w:rPr>
          <w:rFonts w:ascii="Dosis" w:eastAsia="Times New Roman" w:hAnsi="Dosis" w:cs="Times New Roman"/>
          <w:color w:val="EB6408"/>
          <w:szCs w:val="20"/>
          <w:lang w:eastAsia="x-none"/>
        </w:rPr>
        <w:t xml:space="preserve">A QUI S’ADRESSE </w:t>
      </w:r>
      <w:r>
        <w:rPr>
          <w:rFonts w:ascii="Dosis" w:eastAsia="Times New Roman" w:hAnsi="Dosis" w:cs="Times New Roman"/>
          <w:color w:val="EB6408"/>
          <w:szCs w:val="20"/>
          <w:lang w:eastAsia="x-none"/>
        </w:rPr>
        <w:t>CET AMI ?</w:t>
      </w:r>
    </w:p>
    <w:p w14:paraId="7A801135" w14:textId="48AA2DA9" w:rsidR="00F67626" w:rsidRDefault="00F67626" w:rsidP="0096516C">
      <w:pPr>
        <w:pStyle w:val="Sansinterligne"/>
        <w:jc w:val="both"/>
        <w:rPr>
          <w:rFonts w:cstheme="minorHAnsi"/>
        </w:rPr>
      </w:pPr>
      <w:r w:rsidRPr="00704724">
        <w:rPr>
          <w:rFonts w:cstheme="minorHAnsi"/>
        </w:rPr>
        <w:t xml:space="preserve">Cet Appel à Manifestation d’Intérêt </w:t>
      </w:r>
      <w:r w:rsidR="0096516C" w:rsidRPr="00704724">
        <w:rPr>
          <w:rFonts w:cstheme="minorHAnsi"/>
        </w:rPr>
        <w:t xml:space="preserve">s’adresse à </w:t>
      </w:r>
      <w:r w:rsidR="0096516C" w:rsidRPr="00227644">
        <w:rPr>
          <w:rFonts w:cstheme="minorHAnsi"/>
          <w:b/>
          <w:bCs/>
        </w:rPr>
        <w:t>toute la communauté scientifique</w:t>
      </w:r>
      <w:r w:rsidR="0096516C" w:rsidRPr="00704724">
        <w:rPr>
          <w:rFonts w:cstheme="minorHAnsi"/>
        </w:rPr>
        <w:t xml:space="preserve"> (chercheuses, chercheurs, ingénieurs, personnels</w:t>
      </w:r>
      <w:r w:rsidR="0096516C">
        <w:rPr>
          <w:rFonts w:cstheme="minorHAnsi"/>
        </w:rPr>
        <w:t xml:space="preserve"> universitaires ou hospitaliers</w:t>
      </w:r>
      <w:r w:rsidR="00C245BD">
        <w:rPr>
          <w:rFonts w:cstheme="minorHAnsi"/>
        </w:rPr>
        <w:t>,</w:t>
      </w:r>
      <w:r w:rsidR="0096516C">
        <w:rPr>
          <w:rFonts w:cstheme="minorHAnsi"/>
        </w:rPr>
        <w:t xml:space="preserve"> </w:t>
      </w:r>
      <w:r w:rsidR="0096516C" w:rsidRPr="00704724">
        <w:rPr>
          <w:rFonts w:cstheme="minorHAnsi"/>
        </w:rPr>
        <w:t xml:space="preserve">etc.) des établissements de Recherche Publique </w:t>
      </w:r>
      <w:r w:rsidR="00E8283D">
        <w:rPr>
          <w:rFonts w:cstheme="minorHAnsi"/>
        </w:rPr>
        <w:t>de</w:t>
      </w:r>
      <w:r w:rsidR="00227644">
        <w:rPr>
          <w:rFonts w:cstheme="minorHAnsi"/>
        </w:rPr>
        <w:t xml:space="preserve"> Lyon &amp; Saint Etienne</w:t>
      </w:r>
      <w:r w:rsidR="0096516C" w:rsidRPr="00704724">
        <w:rPr>
          <w:rFonts w:cstheme="minorHAnsi"/>
        </w:rPr>
        <w:t xml:space="preserve"> </w:t>
      </w:r>
      <w:r w:rsidR="0096516C">
        <w:rPr>
          <w:rFonts w:cstheme="minorHAnsi"/>
        </w:rPr>
        <w:t>s</w:t>
      </w:r>
      <w:r w:rsidRPr="00704724">
        <w:rPr>
          <w:rFonts w:cstheme="minorHAnsi"/>
        </w:rPr>
        <w:t>ouhaitant transformer leurs découvertes scientifiques en opportunités économiques pour les entreprises et les startups.</w:t>
      </w:r>
      <w:r w:rsidR="00C37D55">
        <w:rPr>
          <w:rFonts w:cstheme="minorHAnsi"/>
        </w:rPr>
        <w:t xml:space="preserve"> </w:t>
      </w:r>
    </w:p>
    <w:p w14:paraId="43A6960B" w14:textId="68D7022E" w:rsidR="00FA380A" w:rsidRDefault="00FA380A" w:rsidP="0096516C">
      <w:pPr>
        <w:pStyle w:val="Sansinterligne"/>
        <w:jc w:val="both"/>
        <w:rPr>
          <w:rFonts w:cstheme="minorHAnsi"/>
        </w:rPr>
      </w:pPr>
    </w:p>
    <w:p w14:paraId="6CA6D58E" w14:textId="4EE1B7DC" w:rsidR="00FA380A" w:rsidRPr="00BF42FC" w:rsidRDefault="00FA380A" w:rsidP="00FA380A">
      <w:pPr>
        <w:jc w:val="both"/>
        <w:rPr>
          <w:rFonts w:cstheme="minorHAnsi"/>
        </w:rPr>
      </w:pPr>
      <w:r w:rsidRPr="00BF42FC">
        <w:rPr>
          <w:rFonts w:cstheme="minorHAnsi"/>
        </w:rPr>
        <w:t xml:space="preserve">D’un point de vue de la production scientifique, les disciplines suivantes </w:t>
      </w:r>
      <w:r w:rsidR="001E07CA">
        <w:rPr>
          <w:rFonts w:cstheme="minorHAnsi"/>
        </w:rPr>
        <w:t xml:space="preserve">sont entre autres </w:t>
      </w:r>
      <w:r w:rsidRPr="00BF42FC">
        <w:rPr>
          <w:rFonts w:cstheme="minorHAnsi"/>
        </w:rPr>
        <w:t>concernées :</w:t>
      </w:r>
    </w:p>
    <w:p w14:paraId="575B8C8A" w14:textId="55DC6DE2" w:rsidR="00FA380A" w:rsidRPr="00BF42FC" w:rsidRDefault="00FA380A" w:rsidP="00FA380A">
      <w:pPr>
        <w:pStyle w:val="Paragraphedeliste"/>
        <w:numPr>
          <w:ilvl w:val="0"/>
          <w:numId w:val="6"/>
        </w:numPr>
        <w:jc w:val="both"/>
        <w:rPr>
          <w:rFonts w:cstheme="minorHAnsi"/>
        </w:rPr>
      </w:pPr>
      <w:r w:rsidRPr="00BF42FC">
        <w:rPr>
          <w:rFonts w:cstheme="minorHAnsi"/>
        </w:rPr>
        <w:t>Chimie</w:t>
      </w:r>
    </w:p>
    <w:p w14:paraId="6E2B6FF5" w14:textId="7CF8E666" w:rsidR="00FA380A" w:rsidRDefault="00FA380A" w:rsidP="00FA380A">
      <w:pPr>
        <w:pStyle w:val="Paragraphedeliste"/>
        <w:numPr>
          <w:ilvl w:val="0"/>
          <w:numId w:val="6"/>
        </w:numPr>
        <w:jc w:val="both"/>
        <w:rPr>
          <w:rFonts w:cstheme="minorHAnsi"/>
        </w:rPr>
      </w:pPr>
      <w:r w:rsidRPr="00BF42FC">
        <w:rPr>
          <w:rFonts w:cstheme="minorHAnsi"/>
        </w:rPr>
        <w:t xml:space="preserve">Physique (aide à la détection, tri, </w:t>
      </w:r>
      <w:r>
        <w:rPr>
          <w:rFonts w:cstheme="minorHAnsi"/>
        </w:rPr>
        <w:t xml:space="preserve">capteur, </w:t>
      </w:r>
      <w:r w:rsidRPr="00BF42FC">
        <w:rPr>
          <w:rFonts w:cstheme="minorHAnsi"/>
        </w:rPr>
        <w:t xml:space="preserve">démantèlement des matériaux, </w:t>
      </w:r>
      <w:r>
        <w:rPr>
          <w:rFonts w:cstheme="minorHAnsi"/>
        </w:rPr>
        <w:t>énergie, matériaux, procédés, etc.)</w:t>
      </w:r>
    </w:p>
    <w:p w14:paraId="4ACBB7AF" w14:textId="403211DF" w:rsidR="00FA380A" w:rsidRPr="00BF42FC" w:rsidRDefault="00FA380A" w:rsidP="00FA380A">
      <w:pPr>
        <w:pStyle w:val="Paragraphedeliste"/>
        <w:numPr>
          <w:ilvl w:val="0"/>
          <w:numId w:val="6"/>
        </w:numPr>
        <w:jc w:val="both"/>
        <w:rPr>
          <w:rFonts w:cstheme="minorHAnsi"/>
        </w:rPr>
      </w:pPr>
      <w:r>
        <w:rPr>
          <w:rFonts w:cstheme="minorHAnsi"/>
        </w:rPr>
        <w:t>Biologie, Agronomie</w:t>
      </w:r>
    </w:p>
    <w:p w14:paraId="13730471" w14:textId="7457B5F4" w:rsidR="00FA380A" w:rsidRPr="00BF42FC" w:rsidRDefault="00FA380A" w:rsidP="00FA380A">
      <w:pPr>
        <w:pStyle w:val="Paragraphedeliste"/>
        <w:numPr>
          <w:ilvl w:val="0"/>
          <w:numId w:val="6"/>
        </w:numPr>
        <w:jc w:val="both"/>
        <w:rPr>
          <w:rFonts w:cstheme="minorHAnsi"/>
        </w:rPr>
      </w:pPr>
      <w:r>
        <w:rPr>
          <w:rFonts w:cstheme="minorHAnsi"/>
        </w:rPr>
        <w:t>Informatique, Numérique, IA, etc.</w:t>
      </w:r>
    </w:p>
    <w:p w14:paraId="3E7E0F09" w14:textId="5BDFC1F8" w:rsidR="00FA380A" w:rsidRDefault="00FA380A" w:rsidP="00FA380A">
      <w:pPr>
        <w:pStyle w:val="Paragraphedeliste"/>
        <w:numPr>
          <w:ilvl w:val="0"/>
          <w:numId w:val="6"/>
        </w:numPr>
        <w:jc w:val="both"/>
        <w:rPr>
          <w:rFonts w:cstheme="minorHAnsi"/>
        </w:rPr>
      </w:pPr>
      <w:r w:rsidRPr="00BF42FC">
        <w:rPr>
          <w:rFonts w:cstheme="minorHAnsi"/>
        </w:rPr>
        <w:t>Sciences Humaines et Sociales</w:t>
      </w:r>
      <w:r>
        <w:rPr>
          <w:rFonts w:cstheme="minorHAnsi"/>
        </w:rPr>
        <w:t>, Géographie, Sociologie, étude des usages, économie, sciences cognitives, etc.</w:t>
      </w:r>
    </w:p>
    <w:p w14:paraId="55BEC29D" w14:textId="77777777" w:rsidR="00FA380A" w:rsidRPr="00BF42FC" w:rsidRDefault="00FA380A" w:rsidP="001E07CA">
      <w:pPr>
        <w:pStyle w:val="Paragraphedeliste"/>
        <w:jc w:val="both"/>
        <w:rPr>
          <w:rFonts w:cstheme="minorHAnsi"/>
        </w:rPr>
      </w:pPr>
    </w:p>
    <w:p w14:paraId="27670F5D" w14:textId="37C30B9C" w:rsidR="00FA380A" w:rsidRPr="001E07CA" w:rsidRDefault="00FA380A" w:rsidP="001E07CA">
      <w:pPr>
        <w:jc w:val="both"/>
        <w:rPr>
          <w:rFonts w:cstheme="minorHAnsi"/>
        </w:rPr>
      </w:pPr>
      <w:r w:rsidRPr="00BF42FC">
        <w:rPr>
          <w:rFonts w:cstheme="minorHAnsi"/>
        </w:rPr>
        <w:t xml:space="preserve">D’un point de vue purement académiques, les laboratoires suivants sont susceptibles de pouvoir apporter des réponses : </w:t>
      </w:r>
      <w:r w:rsidR="001E07CA">
        <w:rPr>
          <w:rFonts w:cstheme="minorHAnsi"/>
        </w:rPr>
        <w:t xml:space="preserve">AGE, </w:t>
      </w:r>
      <w:r w:rsidRPr="00BF42FC">
        <w:rPr>
          <w:rFonts w:cstheme="minorHAnsi"/>
        </w:rPr>
        <w:t>AMPERE,</w:t>
      </w:r>
      <w:r>
        <w:rPr>
          <w:rFonts w:cstheme="minorHAnsi"/>
        </w:rPr>
        <w:t xml:space="preserve"> </w:t>
      </w:r>
      <w:r w:rsidR="001E07CA" w:rsidRPr="00BF42FC">
        <w:rPr>
          <w:rFonts w:cstheme="minorHAnsi"/>
        </w:rPr>
        <w:t>BF2I</w:t>
      </w:r>
      <w:r w:rsidR="001E07CA">
        <w:rPr>
          <w:rFonts w:cstheme="minorHAnsi"/>
        </w:rPr>
        <w:t>,</w:t>
      </w:r>
      <w:r w:rsidR="001E07CA" w:rsidRPr="00BF42FC">
        <w:rPr>
          <w:rFonts w:cstheme="minorHAnsi"/>
        </w:rPr>
        <w:t xml:space="preserve"> BIODYMIA,</w:t>
      </w:r>
      <w:r w:rsidR="001E07CA" w:rsidRPr="003A4109">
        <w:rPr>
          <w:rFonts w:cstheme="minorHAnsi"/>
        </w:rPr>
        <w:t xml:space="preserve"> </w:t>
      </w:r>
      <w:r w:rsidRPr="00BF42FC">
        <w:rPr>
          <w:rFonts w:cstheme="minorHAnsi"/>
        </w:rPr>
        <w:t xml:space="preserve">CETHIL, </w:t>
      </w:r>
      <w:r w:rsidR="001E07CA">
        <w:rPr>
          <w:rFonts w:cstheme="minorHAnsi"/>
        </w:rPr>
        <w:t xml:space="preserve">CMW, </w:t>
      </w:r>
      <w:r w:rsidRPr="00BF42FC">
        <w:rPr>
          <w:rFonts w:cstheme="minorHAnsi"/>
        </w:rPr>
        <w:t>CP2M</w:t>
      </w:r>
      <w:r>
        <w:rPr>
          <w:rFonts w:cstheme="minorHAnsi"/>
        </w:rPr>
        <w:t>,</w:t>
      </w:r>
      <w:r w:rsidRPr="00BF42FC">
        <w:rPr>
          <w:rFonts w:cstheme="minorHAnsi"/>
        </w:rPr>
        <w:t xml:space="preserve"> DEEP</w:t>
      </w:r>
      <w:r>
        <w:rPr>
          <w:rFonts w:cstheme="minorHAnsi"/>
        </w:rPr>
        <w:t>,</w:t>
      </w:r>
      <w:r w:rsidR="001E07CA">
        <w:rPr>
          <w:rFonts w:cstheme="minorHAnsi"/>
        </w:rPr>
        <w:t xml:space="preserve"> DISP, ERIC,</w:t>
      </w:r>
      <w:r w:rsidR="009C51BA">
        <w:rPr>
          <w:rFonts w:cstheme="minorHAnsi"/>
        </w:rPr>
        <w:t xml:space="preserve"> EVS,</w:t>
      </w:r>
      <w:r w:rsidR="001E07CA">
        <w:rPr>
          <w:rFonts w:cstheme="minorHAnsi"/>
        </w:rPr>
        <w:t xml:space="preserve"> HH, ICBMS, IHF,</w:t>
      </w:r>
      <w:r w:rsidRPr="00BF42FC">
        <w:rPr>
          <w:rFonts w:cstheme="minorHAnsi"/>
        </w:rPr>
        <w:t xml:space="preserve"> ILM</w:t>
      </w:r>
      <w:r>
        <w:rPr>
          <w:rFonts w:cstheme="minorHAnsi"/>
        </w:rPr>
        <w:t>,</w:t>
      </w:r>
      <w:r w:rsidRPr="00BF42FC">
        <w:rPr>
          <w:rFonts w:cstheme="minorHAnsi"/>
        </w:rPr>
        <w:t xml:space="preserve"> IMP</w:t>
      </w:r>
      <w:r>
        <w:rPr>
          <w:rFonts w:cstheme="minorHAnsi"/>
        </w:rPr>
        <w:t>,</w:t>
      </w:r>
      <w:r w:rsidRPr="00BF42FC">
        <w:rPr>
          <w:rFonts w:cstheme="minorHAnsi"/>
        </w:rPr>
        <w:t xml:space="preserve"> IRCELYON, LABEX IMU, LAGEPP, LAMCOS, </w:t>
      </w:r>
      <w:r w:rsidR="001E07CA">
        <w:rPr>
          <w:rFonts w:cstheme="minorHAnsi"/>
        </w:rPr>
        <w:t xml:space="preserve">LBBE, LBVPAM, </w:t>
      </w:r>
      <w:r w:rsidRPr="00BF42FC">
        <w:rPr>
          <w:rFonts w:cstheme="minorHAnsi"/>
        </w:rPr>
        <w:t xml:space="preserve">LCH ENS, </w:t>
      </w:r>
      <w:r w:rsidR="004D522D">
        <w:rPr>
          <w:rFonts w:cstheme="minorHAnsi"/>
        </w:rPr>
        <w:t xml:space="preserve">LEHNA, </w:t>
      </w:r>
      <w:r w:rsidR="001E07CA">
        <w:rPr>
          <w:rFonts w:cstheme="minorHAnsi"/>
        </w:rPr>
        <w:lastRenderedPageBreak/>
        <w:t xml:space="preserve">LEM, </w:t>
      </w:r>
      <w:r w:rsidRPr="00BF42FC">
        <w:rPr>
          <w:rFonts w:cstheme="minorHAnsi"/>
        </w:rPr>
        <w:t xml:space="preserve">LGPC, LHC, </w:t>
      </w:r>
      <w:r w:rsidRPr="00BF42FC">
        <w:rPr>
          <w:rFonts w:ascii="Calibri" w:eastAsia="Times New Roman" w:hAnsi="Calibri" w:cs="Calibri"/>
          <w:color w:val="000000"/>
          <w:lang w:eastAsia="fr-FR"/>
        </w:rPr>
        <w:t>LHCEP</w:t>
      </w:r>
      <w:r>
        <w:rPr>
          <w:rFonts w:ascii="Calibri" w:eastAsia="Times New Roman" w:hAnsi="Calibri" w:cs="Calibri"/>
          <w:color w:val="000000"/>
          <w:lang w:eastAsia="fr-FR"/>
        </w:rPr>
        <w:t>,</w:t>
      </w:r>
      <w:r w:rsidRPr="00BF42FC">
        <w:rPr>
          <w:rFonts w:ascii="Calibri" w:eastAsia="Times New Roman" w:hAnsi="Calibri" w:cs="Calibri"/>
          <w:color w:val="000000"/>
          <w:lang w:eastAsia="fr-FR"/>
        </w:rPr>
        <w:t xml:space="preserve"> </w:t>
      </w:r>
      <w:r w:rsidR="001E07CA">
        <w:rPr>
          <w:rFonts w:ascii="Calibri" w:eastAsia="Times New Roman" w:hAnsi="Calibri" w:cs="Calibri"/>
          <w:color w:val="000000"/>
          <w:lang w:eastAsia="fr-FR"/>
        </w:rPr>
        <w:t xml:space="preserve">LIP, LIRIS, </w:t>
      </w:r>
      <w:r w:rsidRPr="00BF42FC">
        <w:rPr>
          <w:rFonts w:ascii="Calibri" w:eastAsia="Times New Roman" w:hAnsi="Calibri" w:cs="Calibri"/>
          <w:color w:val="000000"/>
          <w:lang w:eastAsia="fr-FR"/>
        </w:rPr>
        <w:t>LMA</w:t>
      </w:r>
      <w:r>
        <w:rPr>
          <w:rFonts w:ascii="Calibri" w:eastAsia="Times New Roman" w:hAnsi="Calibri" w:cs="Calibri"/>
          <w:color w:val="000000"/>
          <w:lang w:eastAsia="fr-FR"/>
        </w:rPr>
        <w:t>,</w:t>
      </w:r>
      <w:r w:rsidRPr="00BF42FC">
        <w:rPr>
          <w:rFonts w:ascii="Calibri" w:eastAsia="Times New Roman" w:hAnsi="Calibri" w:cs="Calibri"/>
          <w:color w:val="000000"/>
          <w:lang w:eastAsia="fr-FR"/>
        </w:rPr>
        <w:t xml:space="preserve"> LMC2</w:t>
      </w:r>
      <w:r>
        <w:rPr>
          <w:rFonts w:ascii="Calibri" w:eastAsia="Times New Roman" w:hAnsi="Calibri" w:cs="Calibri"/>
          <w:color w:val="000000"/>
          <w:lang w:eastAsia="fr-FR"/>
        </w:rPr>
        <w:t>,</w:t>
      </w:r>
      <w:r w:rsidRPr="00BF42FC">
        <w:rPr>
          <w:rFonts w:ascii="Calibri" w:eastAsia="Times New Roman" w:hAnsi="Calibri" w:cs="Calibri"/>
          <w:color w:val="000000"/>
          <w:lang w:eastAsia="fr-FR"/>
        </w:rPr>
        <w:t xml:space="preserve"> LMI</w:t>
      </w:r>
      <w:r>
        <w:rPr>
          <w:rFonts w:ascii="Calibri" w:eastAsia="Times New Roman" w:hAnsi="Calibri" w:cs="Calibri"/>
          <w:color w:val="000000"/>
          <w:lang w:eastAsia="fr-FR"/>
        </w:rPr>
        <w:t>,</w:t>
      </w:r>
      <w:r w:rsidRPr="00BF42FC">
        <w:rPr>
          <w:rFonts w:cstheme="minorHAnsi"/>
        </w:rPr>
        <w:t xml:space="preserve"> LPH ENS, </w:t>
      </w:r>
      <w:r w:rsidR="001E07CA">
        <w:rPr>
          <w:rFonts w:cstheme="minorHAnsi"/>
        </w:rPr>
        <w:t xml:space="preserve">MAEP, RDP, </w:t>
      </w:r>
      <w:r w:rsidRPr="00BF42FC">
        <w:rPr>
          <w:rFonts w:ascii="Calibri" w:eastAsia="Times New Roman" w:hAnsi="Calibri" w:cs="Calibri"/>
          <w:color w:val="000000"/>
          <w:lang w:eastAsia="fr-FR"/>
        </w:rPr>
        <w:t>TERRITOIRES,</w:t>
      </w:r>
      <w:r>
        <w:rPr>
          <w:rFonts w:ascii="Calibri" w:eastAsia="Times New Roman" w:hAnsi="Calibri" w:cs="Calibri"/>
          <w:color w:val="000000"/>
          <w:lang w:eastAsia="fr-FR"/>
        </w:rPr>
        <w:t xml:space="preserve"> </w:t>
      </w:r>
      <w:r w:rsidR="001E07CA">
        <w:rPr>
          <w:rFonts w:ascii="Calibri" w:eastAsia="Times New Roman" w:hAnsi="Calibri" w:cs="Calibri"/>
          <w:color w:val="000000"/>
          <w:lang w:eastAsia="fr-FR"/>
        </w:rPr>
        <w:t xml:space="preserve">TRIANGLE, </w:t>
      </w:r>
      <w:r>
        <w:rPr>
          <w:rFonts w:ascii="Calibri" w:eastAsia="Times New Roman" w:hAnsi="Calibri" w:cs="Calibri"/>
          <w:color w:val="000000"/>
          <w:lang w:eastAsia="fr-FR"/>
        </w:rPr>
        <w:t>etc.</w:t>
      </w:r>
      <w:r w:rsidRPr="00BF42FC">
        <w:rPr>
          <w:rFonts w:ascii="Calibri" w:eastAsia="Times New Roman" w:hAnsi="Calibri" w:cs="Calibri"/>
          <w:color w:val="000000"/>
          <w:lang w:eastAsia="fr-FR"/>
        </w:rPr>
        <w:t xml:space="preserve"> </w:t>
      </w:r>
      <w:r w:rsidRPr="001E07CA">
        <w:rPr>
          <w:rFonts w:cstheme="minorHAnsi"/>
        </w:rPr>
        <w:t>*</w:t>
      </w:r>
      <w:r w:rsidRPr="00BF42FC">
        <w:rPr>
          <w:rStyle w:val="Appelnotedebasdep"/>
          <w:rFonts w:cstheme="minorHAnsi"/>
          <w:color w:val="FFFFFF" w:themeColor="background1"/>
        </w:rPr>
        <w:footnoteReference w:id="1"/>
      </w:r>
    </w:p>
    <w:p w14:paraId="43219BA3" w14:textId="7B5C9826" w:rsidR="00805450" w:rsidRDefault="00805450" w:rsidP="00447AE8">
      <w:pPr>
        <w:pStyle w:val="Sansinterligne"/>
        <w:jc w:val="both"/>
        <w:rPr>
          <w:rFonts w:cstheme="minorHAnsi"/>
        </w:rPr>
      </w:pPr>
    </w:p>
    <w:p w14:paraId="46E4E702" w14:textId="1BD597BF" w:rsidR="00A43E94" w:rsidRPr="00A00182" w:rsidRDefault="00A43E94" w:rsidP="00A43E94">
      <w:pPr>
        <w:pBdr>
          <w:bottom w:val="single" w:sz="12" w:space="1" w:color="E47823"/>
        </w:pBdr>
        <w:spacing w:before="40" w:after="240"/>
        <w:jc w:val="both"/>
        <w:rPr>
          <w:rFonts w:ascii="Dosis" w:eastAsia="Times New Roman" w:hAnsi="Dosis" w:cs="Calibri"/>
          <w:color w:val="EB6408"/>
          <w:szCs w:val="20"/>
          <w:lang w:eastAsia="x-none"/>
        </w:rPr>
      </w:pPr>
      <w:r>
        <w:rPr>
          <w:rFonts w:ascii="Dosis" w:eastAsia="Times New Roman" w:hAnsi="Dosis" w:cs="Calibri"/>
          <w:color w:val="EB6408"/>
          <w:szCs w:val="20"/>
          <w:lang w:eastAsia="x-none"/>
        </w:rPr>
        <w:t>CONDITIONS</w:t>
      </w:r>
    </w:p>
    <w:p w14:paraId="0A0EC689" w14:textId="5DCA1517" w:rsidR="00C9616E" w:rsidRDefault="0096516C" w:rsidP="00443916">
      <w:pPr>
        <w:pStyle w:val="Sansinterligne"/>
        <w:jc w:val="both"/>
        <w:rPr>
          <w:rFonts w:cstheme="minorHAnsi"/>
        </w:rPr>
      </w:pPr>
      <w:r>
        <w:rPr>
          <w:rFonts w:cstheme="minorHAnsi"/>
        </w:rPr>
        <w:t xml:space="preserve">Pour candidater, il </w:t>
      </w:r>
      <w:r w:rsidR="00C9616E">
        <w:rPr>
          <w:rFonts w:cstheme="minorHAnsi"/>
        </w:rPr>
        <w:t>est nécessaire</w:t>
      </w:r>
      <w:r w:rsidR="00443916">
        <w:rPr>
          <w:rFonts w:cstheme="minorHAnsi"/>
        </w:rPr>
        <w:t> d’appartenir à la communauté scientifique de notre territoire et d</w:t>
      </w:r>
      <w:r w:rsidR="00C9616E">
        <w:rPr>
          <w:rFonts w:cstheme="minorHAnsi"/>
        </w:rPr>
        <w:t>’ê</w:t>
      </w:r>
      <w:r w:rsidR="00C245BD">
        <w:rPr>
          <w:rFonts w:cstheme="minorHAnsi"/>
        </w:rPr>
        <w:t>tre</w:t>
      </w:r>
      <w:r>
        <w:rPr>
          <w:rFonts w:cstheme="minorHAnsi"/>
        </w:rPr>
        <w:t xml:space="preserve"> titulaire d’un poste de chercheur(se), enseignant(e) chercheur(se), Ingénieur d’Etude ou de Recherche, personnels de recherche,</w:t>
      </w:r>
      <w:r w:rsidR="00C245BD">
        <w:rPr>
          <w:rFonts w:cstheme="minorHAnsi"/>
        </w:rPr>
        <w:t xml:space="preserve"> </w:t>
      </w:r>
      <w:r w:rsidR="005C2CF1">
        <w:rPr>
          <w:rFonts w:cstheme="minorHAnsi"/>
        </w:rPr>
        <w:t>etc</w:t>
      </w:r>
      <w:r w:rsidR="00C9616E">
        <w:rPr>
          <w:rFonts w:cstheme="minorHAnsi"/>
        </w:rPr>
        <w:t>.</w:t>
      </w:r>
    </w:p>
    <w:p w14:paraId="2E18EC2D" w14:textId="77777777" w:rsidR="00770A12" w:rsidRPr="00C9616E" w:rsidRDefault="00770A12" w:rsidP="00770A12">
      <w:pPr>
        <w:pStyle w:val="Sansinterligne"/>
        <w:ind w:left="720"/>
        <w:jc w:val="both"/>
        <w:rPr>
          <w:rFonts w:cstheme="minorHAnsi"/>
        </w:rPr>
      </w:pPr>
    </w:p>
    <w:p w14:paraId="6A91B867" w14:textId="77777777" w:rsidR="00A43E94" w:rsidRPr="00704724" w:rsidRDefault="00A43E94" w:rsidP="00A43E94">
      <w:pPr>
        <w:pStyle w:val="Sansinterligne"/>
        <w:jc w:val="both"/>
        <w:rPr>
          <w:rFonts w:eastAsia="Times New Roman" w:cstheme="minorHAnsi"/>
          <w:lang w:eastAsia="fr-FR"/>
        </w:rPr>
      </w:pPr>
    </w:p>
    <w:p w14:paraId="31DC027C" w14:textId="2226BC62" w:rsidR="00A43E94" w:rsidRDefault="00A43E94" w:rsidP="00967640">
      <w:pPr>
        <w:spacing w:after="190"/>
        <w:ind w:right="43"/>
        <w:jc w:val="both"/>
        <w:rPr>
          <w:rFonts w:eastAsia="Times New Roman" w:cstheme="minorHAnsi"/>
          <w:lang w:eastAsia="fr-FR"/>
        </w:rPr>
      </w:pPr>
      <w:r w:rsidRPr="00704724">
        <w:rPr>
          <w:rFonts w:cstheme="minorHAnsi"/>
          <w:bCs/>
        </w:rPr>
        <w:t xml:space="preserve">L’enjeu à terme est de proposer ces innovations à des entreprises ou de créer des startups </w:t>
      </w:r>
      <w:r w:rsidR="00E8283D">
        <w:rPr>
          <w:rFonts w:cstheme="minorHAnsi"/>
          <w:bCs/>
        </w:rPr>
        <w:t xml:space="preserve">à fort potentiel </w:t>
      </w:r>
      <w:r w:rsidRPr="00704724">
        <w:rPr>
          <w:rFonts w:cstheme="minorHAnsi"/>
          <w:bCs/>
        </w:rPr>
        <w:t>pour les amener sur le marché.</w:t>
      </w:r>
      <w:r w:rsidR="00967640">
        <w:rPr>
          <w:rFonts w:cstheme="minorHAnsi"/>
          <w:bCs/>
        </w:rPr>
        <w:t xml:space="preserve"> </w:t>
      </w:r>
    </w:p>
    <w:p w14:paraId="0C2A329E" w14:textId="77777777" w:rsidR="00A43E94" w:rsidRPr="00704724" w:rsidRDefault="00A43E94" w:rsidP="00A43E94">
      <w:pPr>
        <w:pStyle w:val="Sansinterligne"/>
        <w:jc w:val="both"/>
        <w:rPr>
          <w:rFonts w:eastAsia="Times New Roman" w:cstheme="minorHAnsi"/>
          <w:lang w:eastAsia="fr-FR"/>
        </w:rPr>
      </w:pPr>
    </w:p>
    <w:p w14:paraId="1F1195E1" w14:textId="77777777" w:rsidR="00805450" w:rsidRPr="0028005A" w:rsidRDefault="00805450" w:rsidP="00805450">
      <w:pPr>
        <w:spacing w:after="190"/>
        <w:ind w:right="43"/>
        <w:jc w:val="both"/>
        <w:rPr>
          <w:rFonts w:eastAsia="Times New Roman" w:cstheme="minorHAnsi"/>
          <w:lang w:eastAsia="fr-FR"/>
        </w:rPr>
      </w:pPr>
      <w:r w:rsidRPr="0028005A">
        <w:rPr>
          <w:rFonts w:cstheme="minorHAnsi"/>
        </w:rPr>
        <w:t>Toutes les dépenses associées au développement d’un produit/service innovant sont éligibles :</w:t>
      </w:r>
    </w:p>
    <w:p w14:paraId="00AFA0AC" w14:textId="77777777" w:rsidR="00805450" w:rsidRPr="00704724" w:rsidRDefault="00805450" w:rsidP="00091A10">
      <w:pPr>
        <w:pStyle w:val="Paragraphedeliste"/>
        <w:numPr>
          <w:ilvl w:val="0"/>
          <w:numId w:val="5"/>
        </w:numPr>
        <w:autoSpaceDE w:val="0"/>
        <w:autoSpaceDN w:val="0"/>
        <w:adjustRightInd w:val="0"/>
        <w:spacing w:after="0" w:line="240" w:lineRule="auto"/>
        <w:contextualSpacing w:val="0"/>
        <w:jc w:val="both"/>
        <w:rPr>
          <w:rFonts w:cstheme="minorHAnsi"/>
        </w:rPr>
      </w:pPr>
      <w:r w:rsidRPr="00704724">
        <w:rPr>
          <w:rFonts w:cstheme="minorHAnsi"/>
        </w:rPr>
        <w:t xml:space="preserve">Salaires (recrutement de compétences spécifiques) ; </w:t>
      </w:r>
    </w:p>
    <w:p w14:paraId="6CB3A858" w14:textId="77777777" w:rsidR="00805450" w:rsidRPr="00704724" w:rsidRDefault="00805450" w:rsidP="00091A10">
      <w:pPr>
        <w:pStyle w:val="Paragraphedeliste"/>
        <w:numPr>
          <w:ilvl w:val="0"/>
          <w:numId w:val="5"/>
        </w:numPr>
        <w:jc w:val="both"/>
        <w:rPr>
          <w:rFonts w:cstheme="minorHAnsi"/>
        </w:rPr>
      </w:pPr>
      <w:r w:rsidRPr="00704724">
        <w:rPr>
          <w:rFonts w:cstheme="minorHAnsi"/>
        </w:rPr>
        <w:t>Achat de consommables et d’équipements dédiés au projet.</w:t>
      </w:r>
    </w:p>
    <w:p w14:paraId="434E2B36" w14:textId="1AF74CA7" w:rsidR="00805450" w:rsidRPr="00704724" w:rsidRDefault="00805450" w:rsidP="00091A10">
      <w:pPr>
        <w:pStyle w:val="Paragraphedeliste"/>
        <w:numPr>
          <w:ilvl w:val="0"/>
          <w:numId w:val="5"/>
        </w:numPr>
        <w:jc w:val="both"/>
        <w:rPr>
          <w:rFonts w:cstheme="minorHAnsi"/>
        </w:rPr>
      </w:pPr>
      <w:r w:rsidRPr="00704724">
        <w:rPr>
          <w:rFonts w:cstheme="minorHAnsi"/>
        </w:rPr>
        <w:t>Prestations externes :  prestations de services, etc.</w:t>
      </w:r>
    </w:p>
    <w:p w14:paraId="28DC8392" w14:textId="77777777" w:rsidR="00805450" w:rsidRPr="00704724" w:rsidRDefault="00805450" w:rsidP="00091A10">
      <w:pPr>
        <w:pStyle w:val="Paragraphedeliste"/>
        <w:numPr>
          <w:ilvl w:val="0"/>
          <w:numId w:val="5"/>
        </w:numPr>
        <w:jc w:val="both"/>
        <w:rPr>
          <w:rFonts w:cstheme="minorHAnsi"/>
        </w:rPr>
      </w:pPr>
      <w:r w:rsidRPr="00704724">
        <w:rPr>
          <w:rFonts w:cstheme="minorHAnsi"/>
        </w:rPr>
        <w:t>Frais de propriété intellectuelle </w:t>
      </w:r>
    </w:p>
    <w:p w14:paraId="3AA4348B" w14:textId="77777777" w:rsidR="00805450" w:rsidRDefault="00805450" w:rsidP="00805450">
      <w:pPr>
        <w:pBdr>
          <w:bottom w:val="single" w:sz="12" w:space="1" w:color="E47823"/>
        </w:pBdr>
        <w:spacing w:before="40" w:after="240"/>
        <w:jc w:val="both"/>
        <w:rPr>
          <w:rFonts w:ascii="Dosis" w:eastAsia="Times New Roman" w:hAnsi="Dosis" w:cs="Calibri"/>
          <w:color w:val="EB6408"/>
          <w:szCs w:val="20"/>
          <w:lang w:eastAsia="x-none"/>
        </w:rPr>
      </w:pPr>
    </w:p>
    <w:p w14:paraId="48809302" w14:textId="77777777" w:rsidR="00805450" w:rsidRPr="00A00182" w:rsidRDefault="00805450" w:rsidP="00805450">
      <w:pPr>
        <w:pBdr>
          <w:bottom w:val="single" w:sz="12" w:space="1" w:color="E47823"/>
        </w:pBdr>
        <w:spacing w:before="40" w:after="240"/>
        <w:jc w:val="both"/>
        <w:rPr>
          <w:rFonts w:ascii="Dosis" w:eastAsia="Times New Roman" w:hAnsi="Dosis" w:cs="Calibri"/>
          <w:color w:val="EB6408"/>
          <w:szCs w:val="20"/>
          <w:lang w:eastAsia="x-none"/>
        </w:rPr>
      </w:pPr>
      <w:r w:rsidRPr="00A00182">
        <w:rPr>
          <w:rFonts w:ascii="Dosis" w:eastAsia="Times New Roman" w:hAnsi="Dosis" w:cs="Calibri"/>
          <w:color w:val="EB6408"/>
          <w:szCs w:val="20"/>
          <w:lang w:eastAsia="x-none"/>
        </w:rPr>
        <w:t>CRITERES DE SELECTION</w:t>
      </w:r>
    </w:p>
    <w:p w14:paraId="07949DC1" w14:textId="77777777" w:rsidR="00805450" w:rsidRPr="00704724" w:rsidRDefault="00805450" w:rsidP="00805450">
      <w:pPr>
        <w:jc w:val="both"/>
      </w:pPr>
      <w:r w:rsidRPr="00704724">
        <w:t>Les critères suivants seront étudiés pour évaluer les projets en vue de leur sélection</w:t>
      </w:r>
    </w:p>
    <w:p w14:paraId="6B74A969" w14:textId="560ECAD4" w:rsidR="00805450" w:rsidRPr="00704724" w:rsidRDefault="00805450" w:rsidP="00091A10">
      <w:pPr>
        <w:pStyle w:val="Paragraphedeliste"/>
        <w:numPr>
          <w:ilvl w:val="0"/>
          <w:numId w:val="2"/>
        </w:numPr>
        <w:jc w:val="both"/>
      </w:pPr>
      <w:r>
        <w:t>A</w:t>
      </w:r>
      <w:r w:rsidRPr="00704724">
        <w:t>déquation ressources / projets</w:t>
      </w:r>
    </w:p>
    <w:p w14:paraId="7594191A" w14:textId="1C4458EB" w:rsidR="00805450" w:rsidRDefault="00805450" w:rsidP="00091A10">
      <w:pPr>
        <w:pStyle w:val="Paragraphedeliste"/>
        <w:numPr>
          <w:ilvl w:val="0"/>
          <w:numId w:val="2"/>
        </w:numPr>
        <w:jc w:val="both"/>
      </w:pPr>
      <w:r w:rsidRPr="00704724">
        <w:t xml:space="preserve">Maturité technologique </w:t>
      </w:r>
    </w:p>
    <w:p w14:paraId="62339B09" w14:textId="77777777" w:rsidR="00E8283D" w:rsidRPr="00704724" w:rsidRDefault="00E8283D" w:rsidP="00091A10">
      <w:pPr>
        <w:pStyle w:val="Paragraphedeliste"/>
        <w:numPr>
          <w:ilvl w:val="0"/>
          <w:numId w:val="2"/>
        </w:numPr>
        <w:jc w:val="both"/>
      </w:pPr>
      <w:r>
        <w:t>Originalité et caractère disruptif de la proposition</w:t>
      </w:r>
    </w:p>
    <w:p w14:paraId="4D93F34E" w14:textId="77777777" w:rsidR="00805450" w:rsidRPr="00704724" w:rsidRDefault="00805450" w:rsidP="00091A10">
      <w:pPr>
        <w:pStyle w:val="Paragraphedeliste"/>
        <w:numPr>
          <w:ilvl w:val="0"/>
          <w:numId w:val="2"/>
        </w:numPr>
        <w:jc w:val="both"/>
      </w:pPr>
      <w:r w:rsidRPr="00704724">
        <w:t>Adéquation de la proposition avec le marché</w:t>
      </w:r>
    </w:p>
    <w:p w14:paraId="4E43FFE3" w14:textId="7EAA894C" w:rsidR="00E8283D" w:rsidRDefault="00E8283D" w:rsidP="00091A10">
      <w:pPr>
        <w:pStyle w:val="Paragraphedeliste"/>
        <w:numPr>
          <w:ilvl w:val="0"/>
          <w:numId w:val="2"/>
        </w:numPr>
        <w:tabs>
          <w:tab w:val="left" w:pos="5415"/>
        </w:tabs>
        <w:spacing w:line="276" w:lineRule="auto"/>
        <w:jc w:val="both"/>
      </w:pPr>
      <w:r>
        <w:t>Le cas échéant, motivation entrepreneuriale</w:t>
      </w:r>
    </w:p>
    <w:p w14:paraId="11028F72" w14:textId="77777777" w:rsidR="00C37D55" w:rsidRPr="00704724" w:rsidRDefault="00C37D55" w:rsidP="00447AE8">
      <w:pPr>
        <w:pStyle w:val="Sansinterligne"/>
        <w:jc w:val="both"/>
        <w:rPr>
          <w:rFonts w:eastAsia="Times New Roman" w:cstheme="minorHAnsi"/>
          <w:i/>
          <w:lang w:eastAsia="fr-FR"/>
        </w:rPr>
      </w:pPr>
    </w:p>
    <w:p w14:paraId="73894C9F" w14:textId="77777777" w:rsidR="00C37D55" w:rsidRPr="00A00182" w:rsidRDefault="00C37D55" w:rsidP="00C37D55">
      <w:pPr>
        <w:pBdr>
          <w:bottom w:val="single" w:sz="12" w:space="1" w:color="E47823"/>
        </w:pBdr>
        <w:spacing w:before="40" w:after="240"/>
        <w:jc w:val="both"/>
        <w:rPr>
          <w:rFonts w:ascii="Dosis" w:eastAsia="Times New Roman" w:hAnsi="Dosis" w:cs="Calibri"/>
          <w:color w:val="EB6408"/>
          <w:szCs w:val="20"/>
          <w:lang w:eastAsia="x-none"/>
        </w:rPr>
      </w:pPr>
      <w:r w:rsidRPr="00A00182">
        <w:rPr>
          <w:rFonts w:ascii="Dosis" w:eastAsia="Times New Roman" w:hAnsi="Dosis" w:cs="Calibri"/>
          <w:color w:val="EB6408"/>
          <w:szCs w:val="20"/>
          <w:lang w:eastAsia="x-none"/>
        </w:rPr>
        <w:t>CALENDRIER DE l’AMI</w:t>
      </w:r>
    </w:p>
    <w:p w14:paraId="754D5CA1" w14:textId="4E2918C1" w:rsidR="00C37D55" w:rsidRPr="005C60DC" w:rsidRDefault="00C37D55" w:rsidP="00091A10">
      <w:pPr>
        <w:pStyle w:val="Paragraphedeliste"/>
        <w:numPr>
          <w:ilvl w:val="0"/>
          <w:numId w:val="1"/>
        </w:numPr>
        <w:jc w:val="both"/>
        <w:rPr>
          <w:rFonts w:asciiTheme="majorHAnsi" w:hAnsiTheme="majorHAnsi" w:cstheme="majorHAnsi"/>
        </w:rPr>
      </w:pPr>
      <w:r w:rsidRPr="005C60DC">
        <w:rPr>
          <w:rFonts w:asciiTheme="majorHAnsi" w:hAnsiTheme="majorHAnsi" w:cstheme="majorHAnsi"/>
        </w:rPr>
        <w:t>Cet AMI est ouvert au fil de l’eau jusqu’au</w:t>
      </w:r>
      <w:r w:rsidRPr="005C60DC">
        <w:rPr>
          <w:rFonts w:asciiTheme="majorHAnsi" w:hAnsiTheme="majorHAnsi" w:cstheme="majorHAnsi"/>
          <w:b/>
          <w:bCs/>
          <w:color w:val="FF0000"/>
        </w:rPr>
        <w:t xml:space="preserve"> </w:t>
      </w:r>
      <w:r w:rsidR="00182483">
        <w:rPr>
          <w:rFonts w:asciiTheme="majorHAnsi" w:hAnsiTheme="majorHAnsi" w:cstheme="majorHAnsi"/>
          <w:b/>
          <w:bCs/>
          <w:color w:val="FF0000"/>
        </w:rPr>
        <w:t>7</w:t>
      </w:r>
      <w:r w:rsidR="008546FE" w:rsidRPr="005C60DC">
        <w:rPr>
          <w:rFonts w:asciiTheme="majorHAnsi" w:hAnsiTheme="majorHAnsi" w:cstheme="majorHAnsi"/>
          <w:b/>
          <w:bCs/>
          <w:color w:val="FF0000"/>
        </w:rPr>
        <w:t xml:space="preserve"> </w:t>
      </w:r>
      <w:r w:rsidR="00B744C9" w:rsidRPr="005C60DC">
        <w:rPr>
          <w:rFonts w:asciiTheme="majorHAnsi" w:hAnsiTheme="majorHAnsi" w:cstheme="majorHAnsi"/>
          <w:b/>
          <w:bCs/>
          <w:color w:val="FF0000"/>
        </w:rPr>
        <w:t>avril</w:t>
      </w:r>
      <w:r w:rsidR="0013552D" w:rsidRPr="005C60DC">
        <w:rPr>
          <w:rFonts w:asciiTheme="majorHAnsi" w:hAnsiTheme="majorHAnsi" w:cstheme="majorHAnsi"/>
          <w:b/>
          <w:bCs/>
          <w:color w:val="FF0000"/>
        </w:rPr>
        <w:t xml:space="preserve"> 202</w:t>
      </w:r>
      <w:r w:rsidR="008546FE" w:rsidRPr="005C60DC">
        <w:rPr>
          <w:rFonts w:asciiTheme="majorHAnsi" w:hAnsiTheme="majorHAnsi" w:cstheme="majorHAnsi"/>
          <w:b/>
          <w:bCs/>
          <w:color w:val="FF0000"/>
        </w:rPr>
        <w:t>2</w:t>
      </w:r>
      <w:r w:rsidRPr="005C60DC">
        <w:rPr>
          <w:rFonts w:asciiTheme="majorHAnsi" w:hAnsiTheme="majorHAnsi" w:cstheme="majorHAnsi"/>
          <w:b/>
          <w:color w:val="FF0000"/>
        </w:rPr>
        <w:t xml:space="preserve"> midi : </w:t>
      </w:r>
      <w:r w:rsidRPr="005C60DC">
        <w:rPr>
          <w:rFonts w:asciiTheme="majorHAnsi" w:hAnsiTheme="majorHAnsi" w:cstheme="majorHAnsi"/>
        </w:rPr>
        <w:t xml:space="preserve">date pour laquelle les candidats devront retourner le formulaire de candidature accessible </w:t>
      </w:r>
      <w:hyperlink r:id="rId14" w:history="1">
        <w:r w:rsidRPr="005C60DC">
          <w:rPr>
            <w:rStyle w:val="Lienhypertexte"/>
            <w:rFonts w:asciiTheme="majorHAnsi" w:hAnsiTheme="majorHAnsi" w:cstheme="majorHAnsi"/>
          </w:rPr>
          <w:t>sur notre site internet</w:t>
        </w:r>
      </w:hyperlink>
      <w:r w:rsidRPr="005C60DC">
        <w:rPr>
          <w:rFonts w:asciiTheme="majorHAnsi" w:hAnsiTheme="majorHAnsi" w:cstheme="majorHAnsi"/>
        </w:rPr>
        <w:t xml:space="preserve">, par mail à </w:t>
      </w:r>
      <w:hyperlink r:id="rId15" w:history="1">
        <w:r w:rsidRPr="005C60DC">
          <w:rPr>
            <w:rStyle w:val="Lienhypertexte"/>
            <w:rFonts w:asciiTheme="majorHAnsi" w:hAnsiTheme="majorHAnsi" w:cstheme="majorHAnsi"/>
          </w:rPr>
          <w:t>aap@pulsalys.fr</w:t>
        </w:r>
      </w:hyperlink>
      <w:r w:rsidRPr="005C60DC">
        <w:rPr>
          <w:rFonts w:asciiTheme="majorHAnsi" w:hAnsiTheme="majorHAnsi" w:cstheme="majorHAnsi"/>
        </w:rPr>
        <w:t>.</w:t>
      </w:r>
    </w:p>
    <w:p w14:paraId="33E789D8" w14:textId="44F8333F" w:rsidR="00C37D55" w:rsidRPr="005C60DC" w:rsidRDefault="00C37D55" w:rsidP="00091A10">
      <w:pPr>
        <w:pStyle w:val="Paragraphedeliste"/>
        <w:numPr>
          <w:ilvl w:val="1"/>
          <w:numId w:val="1"/>
        </w:numPr>
        <w:jc w:val="both"/>
        <w:rPr>
          <w:rFonts w:asciiTheme="majorHAnsi" w:hAnsiTheme="majorHAnsi" w:cstheme="majorHAnsi"/>
        </w:rPr>
      </w:pPr>
      <w:r w:rsidRPr="005C60DC">
        <w:rPr>
          <w:rFonts w:asciiTheme="majorHAnsi" w:hAnsiTheme="majorHAnsi" w:cstheme="majorHAnsi"/>
        </w:rPr>
        <w:t xml:space="preserve">Les candidats peuvent compléter le dossier de candidature en français ou en anglais. </w:t>
      </w:r>
    </w:p>
    <w:p w14:paraId="2556DC83" w14:textId="1AECA496" w:rsidR="00365668" w:rsidRPr="005C60DC" w:rsidRDefault="00C37D55" w:rsidP="00091A10">
      <w:pPr>
        <w:pStyle w:val="Paragraphedeliste"/>
        <w:numPr>
          <w:ilvl w:val="1"/>
          <w:numId w:val="1"/>
        </w:numPr>
        <w:jc w:val="both"/>
        <w:rPr>
          <w:rFonts w:asciiTheme="majorHAnsi" w:hAnsiTheme="majorHAnsi" w:cstheme="majorHAnsi"/>
        </w:rPr>
      </w:pPr>
      <w:r w:rsidRPr="005C60DC">
        <w:rPr>
          <w:rFonts w:asciiTheme="majorHAnsi" w:hAnsiTheme="majorHAnsi" w:cstheme="majorHAnsi"/>
        </w:rPr>
        <w:t xml:space="preserve">Tous les documents pertinents pour évaluer la candidature pourront être transmis (publication, etc.) </w:t>
      </w:r>
    </w:p>
    <w:p w14:paraId="0372C7D1" w14:textId="77777777" w:rsidR="007009AA" w:rsidRPr="005C60DC" w:rsidRDefault="007009AA" w:rsidP="007009AA">
      <w:pPr>
        <w:pStyle w:val="Paragraphedeliste"/>
        <w:ind w:left="1440"/>
        <w:jc w:val="both"/>
        <w:rPr>
          <w:rFonts w:asciiTheme="majorHAnsi" w:hAnsiTheme="majorHAnsi" w:cstheme="majorHAnsi"/>
        </w:rPr>
      </w:pPr>
    </w:p>
    <w:p w14:paraId="6AB958C6" w14:textId="6E68F713" w:rsidR="00365668" w:rsidRPr="005C60DC" w:rsidRDefault="00365668" w:rsidP="00DA58E6">
      <w:pPr>
        <w:pStyle w:val="Paragraphedeliste"/>
        <w:numPr>
          <w:ilvl w:val="0"/>
          <w:numId w:val="1"/>
        </w:numPr>
        <w:jc w:val="both"/>
        <w:rPr>
          <w:rFonts w:asciiTheme="majorHAnsi" w:hAnsiTheme="majorHAnsi" w:cstheme="majorHAnsi"/>
        </w:rPr>
      </w:pPr>
      <w:r w:rsidRPr="005C60DC">
        <w:rPr>
          <w:rFonts w:asciiTheme="majorHAnsi" w:hAnsiTheme="majorHAnsi" w:cstheme="majorHAnsi"/>
        </w:rPr>
        <w:t xml:space="preserve">Un webinaire d’information </w:t>
      </w:r>
      <w:r w:rsidR="007009AA" w:rsidRPr="005C60DC">
        <w:rPr>
          <w:rFonts w:asciiTheme="majorHAnsi" w:hAnsiTheme="majorHAnsi" w:cstheme="majorHAnsi"/>
        </w:rPr>
        <w:t>est organisé</w:t>
      </w:r>
      <w:r w:rsidRPr="005C60DC">
        <w:rPr>
          <w:rFonts w:asciiTheme="majorHAnsi" w:hAnsiTheme="majorHAnsi" w:cstheme="majorHAnsi"/>
        </w:rPr>
        <w:t xml:space="preserve"> </w:t>
      </w:r>
      <w:r w:rsidRPr="005C60DC">
        <w:rPr>
          <w:rFonts w:asciiTheme="majorHAnsi" w:hAnsiTheme="majorHAnsi" w:cstheme="majorHAnsi"/>
          <w:color w:val="FF0000"/>
        </w:rPr>
        <w:t>le</w:t>
      </w:r>
      <w:r w:rsidR="00AF3A86" w:rsidRPr="005C60DC">
        <w:rPr>
          <w:rFonts w:asciiTheme="majorHAnsi" w:hAnsiTheme="majorHAnsi" w:cstheme="majorHAnsi"/>
          <w:color w:val="FF0000"/>
        </w:rPr>
        <w:t xml:space="preserve"> </w:t>
      </w:r>
      <w:r w:rsidR="007009AA" w:rsidRPr="005C60DC">
        <w:rPr>
          <w:rFonts w:asciiTheme="majorHAnsi" w:hAnsiTheme="majorHAnsi" w:cstheme="majorHAnsi"/>
          <w:color w:val="FF0000"/>
        </w:rPr>
        <w:t>9</w:t>
      </w:r>
      <w:r w:rsidR="00AF3A86" w:rsidRPr="005C60DC">
        <w:rPr>
          <w:rFonts w:asciiTheme="majorHAnsi" w:hAnsiTheme="majorHAnsi" w:cstheme="majorHAnsi"/>
          <w:color w:val="FF0000"/>
        </w:rPr>
        <w:t xml:space="preserve"> mars 2022 </w:t>
      </w:r>
      <w:r w:rsidR="00AF3A86" w:rsidRPr="005C60DC">
        <w:rPr>
          <w:rFonts w:asciiTheme="majorHAnsi" w:hAnsiTheme="majorHAnsi" w:cstheme="majorHAnsi"/>
        </w:rPr>
        <w:t xml:space="preserve">à 12h30 </w:t>
      </w:r>
      <w:r w:rsidR="007009AA" w:rsidRPr="005C60DC">
        <w:rPr>
          <w:rFonts w:asciiTheme="majorHAnsi" w:hAnsiTheme="majorHAnsi" w:cstheme="majorHAnsi"/>
        </w:rPr>
        <w:sym w:font="Wingdings" w:char="F0E0"/>
      </w:r>
      <w:r w:rsidR="00AF3A86" w:rsidRPr="005C60DC">
        <w:rPr>
          <w:rFonts w:asciiTheme="majorHAnsi" w:hAnsiTheme="majorHAnsi" w:cstheme="majorHAnsi"/>
        </w:rPr>
        <w:t xml:space="preserve"> </w:t>
      </w:r>
      <w:hyperlink r:id="rId16" w:tgtFrame="_blank" w:history="1">
        <w:r w:rsidR="007009AA" w:rsidRPr="00EC7A3E">
          <w:rPr>
            <w:rStyle w:val="Lienhypertexte"/>
            <w:rFonts w:asciiTheme="majorHAnsi" w:eastAsia="Times New Roman" w:hAnsiTheme="majorHAnsi" w:cstheme="majorHAnsi"/>
          </w:rPr>
          <w:t xml:space="preserve">Cliquez ici pour </w:t>
        </w:r>
        <w:r w:rsidR="00EC7A3E">
          <w:rPr>
            <w:rStyle w:val="Lienhypertexte"/>
            <w:rFonts w:asciiTheme="majorHAnsi" w:eastAsia="Times New Roman" w:hAnsiTheme="majorHAnsi" w:cstheme="majorHAnsi"/>
          </w:rPr>
          <w:t xml:space="preserve">vous y inscrire </w:t>
        </w:r>
      </w:hyperlink>
      <w:r w:rsidR="007009AA" w:rsidRPr="005C60DC">
        <w:rPr>
          <w:rFonts w:asciiTheme="majorHAnsi" w:eastAsia="Times New Roman" w:hAnsiTheme="majorHAnsi" w:cstheme="majorHAnsi"/>
          <w:color w:val="252424"/>
        </w:rPr>
        <w:t xml:space="preserve"> </w:t>
      </w:r>
    </w:p>
    <w:p w14:paraId="181ED8E0" w14:textId="77777777" w:rsidR="00C37D55" w:rsidRPr="005C60DC" w:rsidRDefault="00C37D55" w:rsidP="001614E1">
      <w:pPr>
        <w:pStyle w:val="Default"/>
        <w:jc w:val="both"/>
        <w:rPr>
          <w:rFonts w:asciiTheme="majorHAnsi" w:hAnsiTheme="majorHAnsi" w:cstheme="majorHAnsi"/>
          <w:sz w:val="22"/>
          <w:szCs w:val="22"/>
        </w:rPr>
      </w:pPr>
    </w:p>
    <w:p w14:paraId="627A0A16" w14:textId="1EBFF7A5" w:rsidR="00C245BD" w:rsidRPr="005C60DC" w:rsidRDefault="00C37D55" w:rsidP="00091A10">
      <w:pPr>
        <w:pStyle w:val="Default"/>
        <w:numPr>
          <w:ilvl w:val="0"/>
          <w:numId w:val="1"/>
        </w:numPr>
        <w:jc w:val="both"/>
        <w:rPr>
          <w:rFonts w:asciiTheme="majorHAnsi" w:hAnsiTheme="majorHAnsi" w:cstheme="majorHAnsi"/>
          <w:b/>
          <w:color w:val="FF0000"/>
          <w:sz w:val="22"/>
          <w:szCs w:val="22"/>
        </w:rPr>
      </w:pPr>
      <w:r w:rsidRPr="005C60DC">
        <w:rPr>
          <w:rFonts w:asciiTheme="majorHAnsi" w:hAnsiTheme="majorHAnsi" w:cstheme="majorHAnsi"/>
          <w:sz w:val="22"/>
          <w:szCs w:val="22"/>
        </w:rPr>
        <w:t xml:space="preserve">Les dossiers </w:t>
      </w:r>
      <w:r w:rsidRPr="005C60DC">
        <w:rPr>
          <w:rFonts w:asciiTheme="majorHAnsi" w:hAnsiTheme="majorHAnsi" w:cstheme="majorHAnsi"/>
          <w:b/>
          <w:bCs/>
          <w:sz w:val="22"/>
          <w:szCs w:val="22"/>
        </w:rPr>
        <w:t xml:space="preserve">seront traités </w:t>
      </w:r>
      <w:r w:rsidR="00967640" w:rsidRPr="005C60DC">
        <w:rPr>
          <w:rFonts w:asciiTheme="majorHAnsi" w:hAnsiTheme="majorHAnsi" w:cstheme="majorHAnsi"/>
          <w:b/>
          <w:bCs/>
          <w:sz w:val="22"/>
          <w:szCs w:val="22"/>
        </w:rPr>
        <w:t>au fur et à mesure</w:t>
      </w:r>
      <w:r w:rsidRPr="005C60DC">
        <w:rPr>
          <w:rFonts w:asciiTheme="majorHAnsi" w:hAnsiTheme="majorHAnsi" w:cstheme="majorHAnsi"/>
          <w:sz w:val="22"/>
          <w:szCs w:val="22"/>
        </w:rPr>
        <w:t xml:space="preserve"> : nous incitons les équipes </w:t>
      </w:r>
      <w:r w:rsidRPr="005C60DC">
        <w:rPr>
          <w:rFonts w:asciiTheme="majorHAnsi" w:hAnsiTheme="majorHAnsi" w:cstheme="majorHAnsi"/>
          <w:b/>
          <w:bCs/>
          <w:color w:val="FF0000"/>
          <w:sz w:val="22"/>
          <w:szCs w:val="22"/>
        </w:rPr>
        <w:t>à nous soumettre les projets dès que possible</w:t>
      </w:r>
      <w:r w:rsidRPr="005C60DC">
        <w:rPr>
          <w:rFonts w:asciiTheme="majorHAnsi" w:hAnsiTheme="majorHAnsi" w:cstheme="majorHAnsi"/>
          <w:sz w:val="22"/>
          <w:szCs w:val="22"/>
        </w:rPr>
        <w:t xml:space="preserve">. </w:t>
      </w:r>
    </w:p>
    <w:p w14:paraId="1FB0E69E" w14:textId="77777777" w:rsidR="00A24DD0" w:rsidRPr="005C60DC" w:rsidRDefault="00A24DD0" w:rsidP="001614E1">
      <w:pPr>
        <w:pStyle w:val="Paragraphedeliste"/>
        <w:spacing w:after="0" w:line="240" w:lineRule="auto"/>
        <w:contextualSpacing w:val="0"/>
        <w:jc w:val="both"/>
        <w:rPr>
          <w:rFonts w:asciiTheme="majorHAnsi" w:eastAsia="Times New Roman" w:hAnsiTheme="majorHAnsi" w:cstheme="majorHAnsi"/>
        </w:rPr>
      </w:pPr>
    </w:p>
    <w:p w14:paraId="597C428A" w14:textId="2F9D212B" w:rsidR="00A24DD0" w:rsidRPr="005C60DC" w:rsidRDefault="00A24DD0" w:rsidP="00091A10">
      <w:pPr>
        <w:pStyle w:val="Paragraphedeliste"/>
        <w:numPr>
          <w:ilvl w:val="0"/>
          <w:numId w:val="1"/>
        </w:numPr>
        <w:spacing w:after="0" w:line="240" w:lineRule="auto"/>
        <w:contextualSpacing w:val="0"/>
        <w:jc w:val="both"/>
        <w:rPr>
          <w:rFonts w:asciiTheme="majorHAnsi" w:eastAsia="Times New Roman" w:hAnsiTheme="majorHAnsi" w:cstheme="majorHAnsi"/>
        </w:rPr>
      </w:pPr>
      <w:bookmarkStart w:id="2" w:name="_Hlk63785830"/>
      <w:r w:rsidRPr="005C60DC">
        <w:rPr>
          <w:rFonts w:asciiTheme="majorHAnsi" w:eastAsia="Times New Roman" w:hAnsiTheme="majorHAnsi" w:cstheme="majorHAnsi"/>
        </w:rPr>
        <w:t xml:space="preserve">N’hésitez pas à nous contacter pour toute question </w:t>
      </w:r>
      <w:r w:rsidR="001614E1" w:rsidRPr="005C60DC">
        <w:rPr>
          <w:rFonts w:asciiTheme="majorHAnsi" w:eastAsia="Times New Roman" w:hAnsiTheme="majorHAnsi" w:cstheme="majorHAnsi"/>
        </w:rPr>
        <w:t>pratique</w:t>
      </w:r>
      <w:r w:rsidRPr="005C60DC">
        <w:rPr>
          <w:rFonts w:asciiTheme="majorHAnsi" w:eastAsia="Times New Roman" w:hAnsiTheme="majorHAnsi" w:cstheme="majorHAnsi"/>
        </w:rPr>
        <w:t> : aide à la complétion du dossier, vérifi</w:t>
      </w:r>
      <w:r w:rsidR="00A43DE9" w:rsidRPr="005C60DC">
        <w:rPr>
          <w:rFonts w:asciiTheme="majorHAnsi" w:eastAsia="Times New Roman" w:hAnsiTheme="majorHAnsi" w:cstheme="majorHAnsi"/>
        </w:rPr>
        <w:t>cation de</w:t>
      </w:r>
      <w:r w:rsidRPr="005C60DC">
        <w:rPr>
          <w:rFonts w:asciiTheme="majorHAnsi" w:eastAsia="Times New Roman" w:hAnsiTheme="majorHAnsi" w:cstheme="majorHAnsi"/>
        </w:rPr>
        <w:t xml:space="preserve"> votre éligibilité</w:t>
      </w:r>
      <w:r w:rsidR="001614E1" w:rsidRPr="005C60DC">
        <w:rPr>
          <w:rFonts w:asciiTheme="majorHAnsi" w:eastAsia="Times New Roman" w:hAnsiTheme="majorHAnsi" w:cstheme="majorHAnsi"/>
        </w:rPr>
        <w:t>, etc</w:t>
      </w:r>
      <w:r w:rsidRPr="005C60DC">
        <w:rPr>
          <w:rFonts w:asciiTheme="majorHAnsi" w:eastAsia="Times New Roman" w:hAnsiTheme="majorHAnsi" w:cstheme="majorHAnsi"/>
        </w:rPr>
        <w:t xml:space="preserve">. Contact : </w:t>
      </w:r>
      <w:hyperlink r:id="rId17" w:history="1">
        <w:r w:rsidRPr="005C60DC">
          <w:rPr>
            <w:rStyle w:val="Lienhypertexte"/>
            <w:rFonts w:asciiTheme="majorHAnsi" w:eastAsia="Times New Roman" w:hAnsiTheme="majorHAnsi" w:cstheme="majorHAnsi"/>
          </w:rPr>
          <w:t>aap@pulsalys.fr</w:t>
        </w:r>
      </w:hyperlink>
      <w:r w:rsidRPr="005C60DC">
        <w:rPr>
          <w:rFonts w:asciiTheme="majorHAnsi" w:eastAsia="Times New Roman" w:hAnsiTheme="majorHAnsi" w:cstheme="majorHAnsi"/>
        </w:rPr>
        <w:t xml:space="preserve"> </w:t>
      </w:r>
    </w:p>
    <w:bookmarkEnd w:id="2"/>
    <w:p w14:paraId="2A1056E3" w14:textId="77777777" w:rsidR="00C245BD" w:rsidRPr="005C60DC" w:rsidRDefault="00C245BD" w:rsidP="001614E1">
      <w:pPr>
        <w:pStyle w:val="Default"/>
        <w:ind w:left="720"/>
        <w:jc w:val="both"/>
        <w:rPr>
          <w:rFonts w:asciiTheme="majorHAnsi" w:hAnsiTheme="majorHAnsi" w:cstheme="majorHAnsi"/>
          <w:b/>
          <w:color w:val="FF0000"/>
          <w:sz w:val="22"/>
          <w:szCs w:val="22"/>
        </w:rPr>
      </w:pPr>
    </w:p>
    <w:p w14:paraId="7272C53D" w14:textId="7DCEAF4F" w:rsidR="00C37D55" w:rsidRPr="00732EE1" w:rsidRDefault="00C37D55" w:rsidP="00091A10">
      <w:pPr>
        <w:pStyle w:val="Default"/>
        <w:numPr>
          <w:ilvl w:val="0"/>
          <w:numId w:val="1"/>
        </w:numPr>
        <w:jc w:val="both"/>
        <w:rPr>
          <w:b/>
          <w:color w:val="FF0000"/>
        </w:rPr>
      </w:pPr>
      <w:r w:rsidRPr="005C60DC">
        <w:rPr>
          <w:rFonts w:asciiTheme="majorHAnsi" w:hAnsiTheme="majorHAnsi" w:cstheme="majorHAnsi"/>
          <w:sz w:val="22"/>
          <w:szCs w:val="22"/>
        </w:rPr>
        <w:t>Une fois le dossier soumis, il sera analysé</w:t>
      </w:r>
      <w:r w:rsidR="00C245BD" w:rsidRPr="005C60DC">
        <w:rPr>
          <w:rFonts w:asciiTheme="majorHAnsi" w:hAnsiTheme="majorHAnsi" w:cstheme="majorHAnsi"/>
          <w:sz w:val="22"/>
          <w:szCs w:val="22"/>
        </w:rPr>
        <w:t xml:space="preserve"> par PULSALYS et ses partenaires</w:t>
      </w:r>
      <w:r w:rsidRPr="005C60DC">
        <w:rPr>
          <w:rFonts w:asciiTheme="majorHAnsi" w:hAnsiTheme="majorHAnsi" w:cstheme="majorHAnsi"/>
          <w:sz w:val="22"/>
          <w:szCs w:val="22"/>
        </w:rPr>
        <w:t xml:space="preserve"> et un RDV sera proposé à l’équipe dans les 15 jours suivant la soumission du dossier pour un échange</w:t>
      </w:r>
      <w:r>
        <w:rPr>
          <w:sz w:val="22"/>
          <w:szCs w:val="22"/>
        </w:rPr>
        <w:t xml:space="preserve"> approfondi autour de la proposition</w:t>
      </w:r>
      <w:r w:rsidR="00773557">
        <w:rPr>
          <w:sz w:val="22"/>
          <w:szCs w:val="22"/>
        </w:rPr>
        <w:t xml:space="preserve"> de projet</w:t>
      </w:r>
      <w:r>
        <w:rPr>
          <w:sz w:val="22"/>
          <w:szCs w:val="22"/>
        </w:rPr>
        <w:t>.</w:t>
      </w:r>
      <w:r w:rsidR="00773557">
        <w:rPr>
          <w:sz w:val="22"/>
          <w:szCs w:val="22"/>
        </w:rPr>
        <w:t xml:space="preserve">  PULSALYS, compte tenu du dossier et de l’échange qui aura eu lieu, donnera une première réponse </w:t>
      </w:r>
      <w:r w:rsidR="005C2CF1">
        <w:rPr>
          <w:sz w:val="22"/>
          <w:szCs w:val="22"/>
        </w:rPr>
        <w:t xml:space="preserve">d’ici </w:t>
      </w:r>
      <w:r w:rsidR="0013552D">
        <w:rPr>
          <w:sz w:val="22"/>
          <w:szCs w:val="22"/>
        </w:rPr>
        <w:t>fin aout</w:t>
      </w:r>
      <w:r w:rsidR="005C2CF1">
        <w:rPr>
          <w:sz w:val="22"/>
          <w:szCs w:val="22"/>
        </w:rPr>
        <w:t xml:space="preserve"> </w:t>
      </w:r>
      <w:r w:rsidR="008546FE">
        <w:rPr>
          <w:sz w:val="22"/>
          <w:szCs w:val="22"/>
        </w:rPr>
        <w:t>2022</w:t>
      </w:r>
      <w:r w:rsidR="00773557">
        <w:rPr>
          <w:sz w:val="22"/>
          <w:szCs w:val="22"/>
        </w:rPr>
        <w:t xml:space="preserve">. </w:t>
      </w:r>
    </w:p>
    <w:p w14:paraId="3805BA62" w14:textId="77777777" w:rsidR="00C37D55" w:rsidRPr="00704724" w:rsidRDefault="00C37D55" w:rsidP="001614E1">
      <w:pPr>
        <w:pStyle w:val="Paragraphedeliste"/>
        <w:jc w:val="both"/>
        <w:rPr>
          <w:b/>
          <w:color w:val="FF0000"/>
        </w:rPr>
      </w:pPr>
    </w:p>
    <w:p w14:paraId="4ECC19F1" w14:textId="18F13F28" w:rsidR="00C37D55" w:rsidRPr="00967640" w:rsidRDefault="00C37D55" w:rsidP="00091A10">
      <w:pPr>
        <w:pStyle w:val="Paragraphedeliste"/>
        <w:numPr>
          <w:ilvl w:val="0"/>
          <w:numId w:val="1"/>
        </w:numPr>
        <w:jc w:val="both"/>
        <w:rPr>
          <w:b/>
          <w:color w:val="FF0000"/>
        </w:rPr>
      </w:pPr>
      <w:r w:rsidRPr="00704724">
        <w:t xml:space="preserve">Les dossiers retenus seront </w:t>
      </w:r>
      <w:r>
        <w:t>suivis</w:t>
      </w:r>
      <w:r w:rsidRPr="00704724">
        <w:t xml:space="preserve"> par PULSALYS en vue de la préparation d’un dossier complet d’investissement.</w:t>
      </w:r>
    </w:p>
    <w:p w14:paraId="6D33713A" w14:textId="77777777" w:rsidR="00967640" w:rsidRPr="00967640" w:rsidRDefault="00967640" w:rsidP="00967640">
      <w:pPr>
        <w:pStyle w:val="Paragraphedeliste"/>
        <w:rPr>
          <w:b/>
          <w:color w:val="FF0000"/>
        </w:rPr>
      </w:pPr>
    </w:p>
    <w:p w14:paraId="7A10AFC1" w14:textId="10764AF6" w:rsidR="00967640" w:rsidRDefault="00967640" w:rsidP="00967640">
      <w:pPr>
        <w:pStyle w:val="Paragraphedeliste"/>
        <w:jc w:val="both"/>
        <w:rPr>
          <w:b/>
          <w:color w:val="FF0000"/>
        </w:rPr>
      </w:pPr>
    </w:p>
    <w:p w14:paraId="252676F7" w14:textId="77777777" w:rsidR="00091A10" w:rsidRPr="00704724" w:rsidRDefault="00091A10" w:rsidP="00967640">
      <w:pPr>
        <w:pStyle w:val="Paragraphedeliste"/>
        <w:jc w:val="both"/>
        <w:rPr>
          <w:b/>
          <w:color w:val="FF0000"/>
        </w:rPr>
      </w:pPr>
    </w:p>
    <w:p w14:paraId="75273FC8" w14:textId="77777777" w:rsidR="00C37D55" w:rsidRPr="00A00182" w:rsidRDefault="00C37D55" w:rsidP="00C37D55">
      <w:pPr>
        <w:pBdr>
          <w:bottom w:val="single" w:sz="12" w:space="1" w:color="E47823"/>
        </w:pBdr>
        <w:spacing w:before="40" w:after="240"/>
        <w:jc w:val="both"/>
        <w:rPr>
          <w:rFonts w:ascii="Dosis" w:eastAsia="Times New Roman" w:hAnsi="Dosis" w:cs="Calibri"/>
          <w:color w:val="EB6408"/>
          <w:szCs w:val="20"/>
          <w:lang w:eastAsia="x-none"/>
        </w:rPr>
      </w:pPr>
      <w:r w:rsidRPr="00A00182">
        <w:rPr>
          <w:rFonts w:ascii="Dosis" w:eastAsia="Times New Roman" w:hAnsi="Dosis" w:cs="Calibri"/>
          <w:color w:val="EB6408"/>
          <w:szCs w:val="20"/>
          <w:lang w:eastAsia="x-none"/>
        </w:rPr>
        <w:t>QUI SOMMES-</w:t>
      </w:r>
      <w:r w:rsidRPr="00A00182">
        <w:rPr>
          <w:rFonts w:ascii="Dosis" w:eastAsia="Times New Roman" w:hAnsi="Dosis" w:cs="Calibri"/>
          <w:b/>
          <w:bCs/>
          <w:color w:val="EB6408"/>
          <w:szCs w:val="20"/>
          <w:lang w:eastAsia="x-none"/>
        </w:rPr>
        <w:t>NOUS</w:t>
      </w:r>
      <w:r w:rsidRPr="00A00182">
        <w:rPr>
          <w:rFonts w:ascii="Dosis" w:eastAsia="Times New Roman" w:hAnsi="Dosis" w:cs="Calibri"/>
          <w:color w:val="EB6408"/>
          <w:szCs w:val="20"/>
          <w:lang w:eastAsia="x-none"/>
        </w:rPr>
        <w:t> ?</w:t>
      </w:r>
    </w:p>
    <w:p w14:paraId="7DC6C8C0" w14:textId="57C9BC55" w:rsidR="00C37D55" w:rsidRDefault="00C37D55" w:rsidP="00C37D55">
      <w:pPr>
        <w:pBdr>
          <w:bottom w:val="double" w:sz="6" w:space="1" w:color="auto"/>
        </w:pBdr>
        <w:jc w:val="both"/>
        <w:rPr>
          <w:rFonts w:cstheme="minorHAnsi"/>
        </w:rPr>
      </w:pPr>
      <w:r w:rsidRPr="00704724">
        <w:rPr>
          <w:rFonts w:cstheme="minorHAnsi"/>
        </w:rPr>
        <w:t xml:space="preserve">PULSALYS, incubateur et accélérateur d’innovations </w:t>
      </w:r>
      <w:r w:rsidR="00091A10">
        <w:rPr>
          <w:rFonts w:cstheme="minorHAnsi"/>
        </w:rPr>
        <w:t>scientifiques</w:t>
      </w:r>
      <w:r w:rsidRPr="00704724">
        <w:rPr>
          <w:rFonts w:cstheme="minorHAnsi"/>
        </w:rPr>
        <w:t xml:space="preserve"> de Lyon et Saint-Etienne, construit les produits et services innovants de demain, en transformant les découvertes scientifiques issues des laboratoires de l’Université de Lyon en opportunités économiques pour les entreprises et les startups. Créée en décembre 2013 dans le cadre du Programme d’Investissements d’Avenir (PIA) avec trois actionnaires publics (Université de Lyon, CNRS, Bpifrance)</w:t>
      </w:r>
      <w:r>
        <w:rPr>
          <w:rFonts w:cstheme="minorHAnsi"/>
        </w:rPr>
        <w:t xml:space="preserve"> </w:t>
      </w:r>
      <w:r w:rsidRPr="00704724">
        <w:rPr>
          <w:rFonts w:cstheme="minorHAnsi"/>
        </w:rPr>
        <w:t>et membre du réseau SATT, PULSALYS est devenu en quelques années un acteur clé de l’attractivité et du développement économique du territoire de Lyon / Saint-Etienne.</w:t>
      </w:r>
    </w:p>
    <w:p w14:paraId="09CFB774" w14:textId="77777777" w:rsidR="00967640" w:rsidRDefault="00967640" w:rsidP="00C37D55">
      <w:pPr>
        <w:pBdr>
          <w:bottom w:val="double" w:sz="6" w:space="1" w:color="auto"/>
        </w:pBdr>
        <w:jc w:val="both"/>
        <w:rPr>
          <w:rFonts w:cstheme="minorHAnsi"/>
        </w:rPr>
      </w:pPr>
    </w:p>
    <w:p w14:paraId="4ED41113" w14:textId="2F5B2DFE" w:rsidR="00C245BD" w:rsidRDefault="00C245BD" w:rsidP="00967640">
      <w:pPr>
        <w:jc w:val="both"/>
        <w:rPr>
          <w:rFonts w:cstheme="minorHAnsi"/>
        </w:rPr>
      </w:pPr>
    </w:p>
    <w:p w14:paraId="0334FFB1" w14:textId="673FB4CF" w:rsidR="00FA380A" w:rsidRDefault="00967640" w:rsidP="001E07CA">
      <w:pPr>
        <w:jc w:val="both"/>
      </w:pPr>
      <w:r w:rsidRPr="00704724">
        <w:rPr>
          <w:rFonts w:cstheme="minorHAnsi"/>
        </w:rPr>
        <w:t>N’hésitez pas à nous contacter pour plus d’information sur nos activités ou pour nous faire connaitre un projet n’entrant pas dans le cadre de cette initiative : nous étudions toutes les propositions</w:t>
      </w:r>
      <w:r w:rsidR="00A43DE9">
        <w:rPr>
          <w:rFonts w:cstheme="minorHAnsi"/>
        </w:rPr>
        <w:t xml:space="preserve"> de projets innovants</w:t>
      </w:r>
      <w:r w:rsidR="001E07CA">
        <w:rPr>
          <w:rFonts w:cstheme="minorHAnsi"/>
        </w:rPr>
        <w:t>, notamment celles apportant de</w:t>
      </w:r>
      <w:r w:rsidR="00FA380A">
        <w:t>s solutions aux enjeux environnementaux</w:t>
      </w:r>
      <w:r w:rsidR="001E07CA">
        <w:t xml:space="preserve"> (Energie, Hydrogène, villes et mobilités durables, etc.) </w:t>
      </w:r>
    </w:p>
    <w:p w14:paraId="47CD4E52" w14:textId="2341D01E" w:rsidR="00C245BD" w:rsidRDefault="00C245BD" w:rsidP="00C245BD">
      <w:pPr>
        <w:jc w:val="both"/>
        <w:rPr>
          <w:rFonts w:ascii="Dosis" w:eastAsia="Times New Roman" w:hAnsi="Dosis" w:cs="Calibri"/>
          <w:b/>
          <w:bCs/>
          <w:color w:val="FFFFFF" w:themeColor="background1"/>
          <w:sz w:val="48"/>
          <w:szCs w:val="44"/>
          <w:lang w:eastAsia="x-none"/>
        </w:rPr>
      </w:pPr>
    </w:p>
    <w:p w14:paraId="5C6B6B9F" w14:textId="66DD031D" w:rsidR="008E3ADE" w:rsidRDefault="00C37D55" w:rsidP="00C245BD">
      <w:pPr>
        <w:jc w:val="both"/>
        <w:rPr>
          <w:rFonts w:cstheme="minorHAnsi"/>
        </w:rPr>
      </w:pPr>
      <w:r>
        <w:rPr>
          <w:rFonts w:ascii="Dosis" w:eastAsia="Times New Roman" w:hAnsi="Dosis" w:cs="Calibri"/>
          <w:b/>
          <w:bCs/>
          <w:color w:val="FFFFFF" w:themeColor="background1"/>
          <w:sz w:val="48"/>
          <w:szCs w:val="44"/>
          <w:lang w:eastAsia="x-none"/>
        </w:rPr>
        <w:br w:type="page"/>
      </w:r>
    </w:p>
    <w:p w14:paraId="5583DB07" w14:textId="3E768E56" w:rsidR="00773557" w:rsidRDefault="00773557" w:rsidP="00447AE8">
      <w:pPr>
        <w:jc w:val="both"/>
        <w:rPr>
          <w:rFonts w:cstheme="minorHAnsi"/>
        </w:rPr>
      </w:pPr>
    </w:p>
    <w:p w14:paraId="0B05B9D1" w14:textId="435ABE22" w:rsidR="00967640" w:rsidRDefault="00A43DE9" w:rsidP="000965D2">
      <w:pPr>
        <w:spacing w:before="40" w:after="240"/>
        <w:jc w:val="center"/>
        <w:rPr>
          <w:rFonts w:ascii="Dosis" w:eastAsia="Times New Roman" w:hAnsi="Dosis" w:cs="Calibri"/>
          <w:b/>
          <w:bCs/>
          <w:color w:val="EB6408"/>
          <w:sz w:val="36"/>
          <w:szCs w:val="32"/>
          <w:lang w:eastAsia="x-none"/>
        </w:rPr>
      </w:pPr>
      <w:r w:rsidRPr="00730A15">
        <w:rPr>
          <w:rFonts w:ascii="Dosis" w:eastAsia="Times New Roman" w:hAnsi="Dosis" w:cs="Calibri"/>
          <w:b/>
          <w:bCs/>
          <w:noProof/>
          <w:color w:val="FFFFFF" w:themeColor="background1"/>
          <w:sz w:val="48"/>
          <w:szCs w:val="44"/>
          <w:lang w:eastAsia="x-none"/>
        </w:rPr>
        <mc:AlternateContent>
          <mc:Choice Requires="wps">
            <w:drawing>
              <wp:anchor distT="0" distB="0" distL="114300" distR="114300" simplePos="0" relativeHeight="251664384" behindDoc="1" locked="0" layoutInCell="1" allowOverlap="1" wp14:anchorId="68A830A9" wp14:editId="0FF7FB9B">
                <wp:simplePos x="0" y="0"/>
                <wp:positionH relativeFrom="column">
                  <wp:posOffset>-109220</wp:posOffset>
                </wp:positionH>
                <wp:positionV relativeFrom="paragraph">
                  <wp:posOffset>490855</wp:posOffset>
                </wp:positionV>
                <wp:extent cx="5781675" cy="1381125"/>
                <wp:effectExtent l="0" t="0" r="9525" b="9525"/>
                <wp:wrapNone/>
                <wp:docPr id="8" name="Rectangle : coins arrondis 8"/>
                <wp:cNvGraphicFramePr/>
                <a:graphic xmlns:a="http://schemas.openxmlformats.org/drawingml/2006/main">
                  <a:graphicData uri="http://schemas.microsoft.com/office/word/2010/wordprocessingShape">
                    <wps:wsp>
                      <wps:cNvSpPr/>
                      <wps:spPr>
                        <a:xfrm>
                          <a:off x="0" y="0"/>
                          <a:ext cx="5781675" cy="1381125"/>
                        </a:xfrm>
                        <a:prstGeom prst="roundRect">
                          <a:avLst/>
                        </a:prstGeom>
                        <a:solidFill>
                          <a:srgbClr val="EB64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4B8E5" id="Rectangle : coins arrondis 8" o:spid="_x0000_s1026" style="position:absolute;margin-left:-8.6pt;margin-top:38.65pt;width:455.25pt;height:10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40hgIAAGUFAAAOAAAAZHJzL2Uyb0RvYy54bWysVE1v2zAMvQ/YfxB0X21nSZsFdYqsXYcB&#10;RVu0HXpWZCk2IIuapMTJfv0oyXa6rthhWA4KJT4+fpjk+cW+VWQnrGtAl7Q4ySkRmkPV6E1Jvz9d&#10;f5hT4jzTFVOgRUkPwtGL5ft3551ZiAnUoCphCZJot+hMSWvvzSLLHK9Fy9wJGKFRKcG2zOPVbrLK&#10;sg7ZW5VN8vw068BWxgIXzuHrVVLSZeSXUnB/J6UTnqiSYmw+njae63Bmy3O22Fhm6ob3YbB/iKJl&#10;jUanI9UV84xsbfMHVdtwCw6kP+HQZiBlw0XMAbMp8lfZPNbMiJgLFseZsUzu/9Hy292jubdYhs64&#10;hUMxZLGXtg3/GB/Zx2IdxmKJvSccH2dn8+L0bEYJR13xcV4Uk1koZ3Y0N9b5rwJaEoSSWtjq6gE/&#10;SawU2904n/ADLrh0oJrqulEqXuxmfaks2TH8fF8+n07zee/iN5jSAawhmCXG8JIdM4qSPygRcEo/&#10;CEmaCnOYxEhis4nRD+NcaF8kVc0qkdzPcvwN3kN7BouYbiQMzBL9j9w9wYBMJAN3irLHB1MRe3U0&#10;zv8WWDIeLaJn0H40bhsN9i0ChVn1nhN+KFIqTajSGqrDvSUW0qQ4w68b/Hg3zPl7ZnE0cIhw3P0d&#10;HlJBV1LoJUpqsD/feg947FjUUtLhqJXU/dgyKyhR3zT28qdiOg2zGS/T2dkEL/alZv1So7ftJWA7&#10;FLhYDI9iwHs1iNJC+4xbYRW8ooppjr5Lyr0dLpc+rQDcK1ysVhGG82iYv9GPhgfyUNXQl0/7Z2ZN&#10;38Eem/8WhrFki1c9nLDBUsNq60E2scGPde3rjbMcG6ffO2FZvLxH1HE7Ln8BAAD//wMAUEsDBBQA&#10;BgAIAAAAIQBwSM5s4AAAAAoBAAAPAAAAZHJzL2Rvd25yZXYueG1sTI/BTsMwDIbvSLxDZCRuW7Ju&#10;WrvSdGKMndiFgcQ1a0xT0ThVk63h7QknuNnyp9/fX22j7dkVR985krCYC2BIjdMdtRLe3w6zApgP&#10;irTqHaGEb/SwrW9vKlVqN9ErXk+hZSmEfKkkmBCGknPfGLTKz92AlG6fbrQqpHVsuR7VlMJtzzMh&#10;1tyqjtIHowZ8Mth8nS5Wgti/iGZ/jOvnKdupj1VrDsUuSnl/Fx8fgAWM4Q+GX/2kDnVyOrsLac96&#10;CbNFniVUQp4vgSWg2CzTcJaQbVYF8Lri/yvUPwAAAP//AwBQSwECLQAUAAYACAAAACEAtoM4kv4A&#10;AADhAQAAEwAAAAAAAAAAAAAAAAAAAAAAW0NvbnRlbnRfVHlwZXNdLnhtbFBLAQItABQABgAIAAAA&#10;IQA4/SH/1gAAAJQBAAALAAAAAAAAAAAAAAAAAC8BAABfcmVscy8ucmVsc1BLAQItABQABgAIAAAA&#10;IQBnye40hgIAAGUFAAAOAAAAAAAAAAAAAAAAAC4CAABkcnMvZTJvRG9jLnhtbFBLAQItABQABgAI&#10;AAAAIQBwSM5s4AAAAAoBAAAPAAAAAAAAAAAAAAAAAOAEAABkcnMvZG93bnJldi54bWxQSwUGAAAA&#10;AAQABADzAAAA7QUAAAAA&#10;" fillcolor="#eb6408" stroked="f" strokeweight="1pt">
                <v:stroke joinstyle="miter"/>
              </v:roundrect>
            </w:pict>
          </mc:Fallback>
        </mc:AlternateContent>
      </w:r>
      <w:r w:rsidR="00967640" w:rsidRPr="0068391B">
        <w:rPr>
          <w:rFonts w:ascii="Dosis" w:eastAsia="Times New Roman" w:hAnsi="Dosis" w:cs="Calibri"/>
          <w:b/>
          <w:bCs/>
          <w:color w:val="EB6408"/>
          <w:sz w:val="36"/>
          <w:szCs w:val="32"/>
          <w:lang w:eastAsia="x-none"/>
        </w:rPr>
        <w:t>DOSSIER DE CANDIDATURE</w:t>
      </w:r>
    </w:p>
    <w:p w14:paraId="75B64ACF" w14:textId="29B5ED3B" w:rsidR="00967640" w:rsidRPr="0068391B" w:rsidRDefault="00967640" w:rsidP="000965D2">
      <w:pPr>
        <w:spacing w:before="40" w:after="240"/>
        <w:jc w:val="center"/>
        <w:rPr>
          <w:rFonts w:ascii="Dosis" w:eastAsia="Times New Roman" w:hAnsi="Dosis" w:cs="Calibri"/>
          <w:b/>
          <w:bCs/>
          <w:color w:val="EB6408"/>
          <w:sz w:val="6"/>
          <w:szCs w:val="4"/>
          <w:lang w:eastAsia="x-none"/>
        </w:rPr>
      </w:pPr>
    </w:p>
    <w:p w14:paraId="2628DFAC" w14:textId="4D109AC3" w:rsidR="00967640" w:rsidRDefault="00967640" w:rsidP="000965D2">
      <w:pPr>
        <w:tabs>
          <w:tab w:val="left" w:pos="1485"/>
        </w:tabs>
        <w:spacing w:before="40" w:after="240"/>
        <w:jc w:val="center"/>
        <w:rPr>
          <w:rFonts w:ascii="Dosis" w:eastAsia="Times New Roman" w:hAnsi="Dosis" w:cs="Calibri"/>
          <w:b/>
          <w:bCs/>
          <w:color w:val="FFFFFF" w:themeColor="background1"/>
          <w:sz w:val="48"/>
          <w:szCs w:val="44"/>
          <w:lang w:eastAsia="x-none"/>
        </w:rPr>
      </w:pPr>
      <w:r w:rsidRPr="00730A15">
        <w:rPr>
          <w:rFonts w:ascii="Dosis" w:eastAsia="Times New Roman" w:hAnsi="Dosis" w:cs="Calibri"/>
          <w:b/>
          <w:bCs/>
          <w:color w:val="FFFFFF" w:themeColor="background1"/>
          <w:sz w:val="48"/>
          <w:szCs w:val="44"/>
          <w:lang w:eastAsia="x-none"/>
        </w:rPr>
        <w:t>APPEL A MANIFESTATION D’INTERET</w:t>
      </w:r>
    </w:p>
    <w:p w14:paraId="091997F0" w14:textId="56785A5B" w:rsidR="00967640" w:rsidRDefault="000965D2" w:rsidP="000965D2">
      <w:pPr>
        <w:tabs>
          <w:tab w:val="left" w:pos="1485"/>
        </w:tabs>
        <w:spacing w:before="40" w:after="240"/>
        <w:jc w:val="center"/>
        <w:rPr>
          <w:rFonts w:ascii="Dosis" w:eastAsia="Times New Roman" w:hAnsi="Dosis" w:cs="Calibri"/>
          <w:b/>
          <w:bCs/>
          <w:color w:val="FFFFFF" w:themeColor="background1"/>
          <w:sz w:val="56"/>
          <w:szCs w:val="52"/>
          <w:lang w:eastAsia="x-none"/>
        </w:rPr>
      </w:pPr>
      <w:r>
        <w:rPr>
          <w:rFonts w:ascii="Dosis" w:eastAsia="Times New Roman" w:hAnsi="Dosis" w:cs="Calibri"/>
          <w:b/>
          <w:bCs/>
          <w:color w:val="FFFFFF" w:themeColor="background1"/>
          <w:sz w:val="56"/>
          <w:szCs w:val="52"/>
          <w:lang w:eastAsia="x-none"/>
        </w:rPr>
        <w:t>CLEANTECH</w:t>
      </w:r>
    </w:p>
    <w:p w14:paraId="4DDAF55C" w14:textId="77777777" w:rsidR="00967640" w:rsidRPr="00A00182" w:rsidRDefault="00967640" w:rsidP="00A43DE9">
      <w:pPr>
        <w:pBdr>
          <w:bottom w:val="single" w:sz="12" w:space="1" w:color="E47823"/>
        </w:pBdr>
        <w:spacing w:before="40" w:after="240"/>
        <w:rPr>
          <w:rFonts w:ascii="Dosis" w:eastAsia="Times New Roman" w:hAnsi="Dosis" w:cs="Calibri"/>
          <w:color w:val="EB6408"/>
          <w:sz w:val="24"/>
          <w:lang w:eastAsia="x-none"/>
        </w:rPr>
      </w:pPr>
    </w:p>
    <w:p w14:paraId="6403A0F6" w14:textId="4E7C59E5" w:rsidR="00967640" w:rsidRDefault="00967640" w:rsidP="00967640">
      <w:pPr>
        <w:autoSpaceDE w:val="0"/>
        <w:autoSpaceDN w:val="0"/>
        <w:adjustRightInd w:val="0"/>
        <w:jc w:val="both"/>
        <w:rPr>
          <w:rFonts w:asciiTheme="majorHAnsi" w:eastAsia="Times New Roman" w:hAnsiTheme="majorHAnsi" w:cstheme="majorHAnsi"/>
          <w:b/>
        </w:rPr>
      </w:pPr>
      <w:r w:rsidRPr="00CF5FA2">
        <w:rPr>
          <w:rFonts w:asciiTheme="majorHAnsi" w:hAnsiTheme="majorHAnsi" w:cstheme="majorHAnsi"/>
          <w:color w:val="000000"/>
        </w:rPr>
        <w:t>Les porteur</w:t>
      </w:r>
      <w:r w:rsidR="00327E3B">
        <w:rPr>
          <w:rFonts w:asciiTheme="majorHAnsi" w:hAnsiTheme="majorHAnsi" w:cstheme="majorHAnsi"/>
          <w:color w:val="000000"/>
        </w:rPr>
        <w:t>s et porteuses</w:t>
      </w:r>
      <w:r w:rsidRPr="00CF5FA2">
        <w:rPr>
          <w:rFonts w:asciiTheme="majorHAnsi" w:hAnsiTheme="majorHAnsi" w:cstheme="majorHAnsi"/>
          <w:color w:val="000000"/>
        </w:rPr>
        <w:t xml:space="preserve"> de projets sont invités à compléter </w:t>
      </w:r>
      <w:r>
        <w:rPr>
          <w:rFonts w:asciiTheme="majorHAnsi" w:hAnsiTheme="majorHAnsi" w:cstheme="majorHAnsi"/>
          <w:color w:val="000000"/>
        </w:rPr>
        <w:t>ce</w:t>
      </w:r>
      <w:r w:rsidRPr="00CF5FA2">
        <w:rPr>
          <w:rFonts w:asciiTheme="majorHAnsi" w:hAnsiTheme="majorHAnsi" w:cstheme="majorHAnsi"/>
          <w:color w:val="000000"/>
        </w:rPr>
        <w:t xml:space="preserve"> </w:t>
      </w:r>
      <w:r>
        <w:rPr>
          <w:rFonts w:asciiTheme="majorHAnsi" w:hAnsiTheme="majorHAnsi" w:cstheme="majorHAnsi"/>
          <w:bCs/>
          <w:color w:val="000000"/>
        </w:rPr>
        <w:t>d</w:t>
      </w:r>
      <w:r w:rsidRPr="00B15F72">
        <w:rPr>
          <w:rFonts w:asciiTheme="majorHAnsi" w:hAnsiTheme="majorHAnsi" w:cstheme="majorHAnsi"/>
          <w:bCs/>
          <w:color w:val="000000"/>
        </w:rPr>
        <w:t>ossier de candidature</w:t>
      </w:r>
      <w:r w:rsidRPr="00CF5FA2">
        <w:rPr>
          <w:rFonts w:asciiTheme="majorHAnsi" w:hAnsiTheme="majorHAnsi" w:cstheme="majorHAnsi"/>
          <w:b/>
          <w:bCs/>
          <w:color w:val="000000"/>
        </w:rPr>
        <w:t xml:space="preserve"> </w:t>
      </w:r>
      <w:r w:rsidRPr="00CF5FA2">
        <w:rPr>
          <w:rFonts w:asciiTheme="majorHAnsi" w:hAnsiTheme="majorHAnsi" w:cstheme="majorHAnsi"/>
          <w:color w:val="000000"/>
        </w:rPr>
        <w:t xml:space="preserve">et à l’envoyer par mail à </w:t>
      </w:r>
      <w:hyperlink r:id="rId18" w:history="1">
        <w:r w:rsidRPr="00A126AA">
          <w:rPr>
            <w:rStyle w:val="Lienhypertexte"/>
            <w:rFonts w:asciiTheme="majorHAnsi" w:hAnsiTheme="majorHAnsi" w:cstheme="majorHAnsi"/>
            <w:b/>
          </w:rPr>
          <w:t>AAP</w:t>
        </w:r>
        <w:r w:rsidRPr="00A126AA">
          <w:rPr>
            <w:rStyle w:val="Lienhypertexte"/>
            <w:rFonts w:asciiTheme="majorHAnsi" w:eastAsia="Times New Roman" w:hAnsiTheme="majorHAnsi" w:cstheme="majorHAnsi"/>
            <w:b/>
          </w:rPr>
          <w:t>@</w:t>
        </w:r>
        <w:r w:rsidRPr="00A126AA">
          <w:rPr>
            <w:rStyle w:val="Lienhypertexte"/>
            <w:rFonts w:asciiTheme="majorHAnsi" w:hAnsiTheme="majorHAnsi" w:cstheme="majorHAnsi"/>
            <w:b/>
          </w:rPr>
          <w:t>pulsalys.fr</w:t>
        </w:r>
      </w:hyperlink>
      <w:r>
        <w:rPr>
          <w:rFonts w:asciiTheme="majorHAnsi" w:hAnsiTheme="majorHAnsi" w:cstheme="majorHAnsi"/>
          <w:b/>
          <w:color w:val="000000"/>
        </w:rPr>
        <w:t xml:space="preserve"> </w:t>
      </w:r>
      <w:r w:rsidR="000965D2">
        <w:rPr>
          <w:rFonts w:asciiTheme="majorHAnsi" w:hAnsiTheme="majorHAnsi" w:cstheme="majorHAnsi"/>
          <w:b/>
          <w:color w:val="000000"/>
        </w:rPr>
        <w:t xml:space="preserve">avant le </w:t>
      </w:r>
      <w:r w:rsidR="00182483">
        <w:rPr>
          <w:rFonts w:asciiTheme="majorHAnsi" w:hAnsiTheme="majorHAnsi" w:cstheme="majorHAnsi"/>
          <w:b/>
          <w:color w:val="000000"/>
        </w:rPr>
        <w:t>7</w:t>
      </w:r>
      <w:r w:rsidR="00B744C9">
        <w:rPr>
          <w:rFonts w:asciiTheme="majorHAnsi" w:hAnsiTheme="majorHAnsi" w:cstheme="majorHAnsi"/>
          <w:b/>
          <w:color w:val="000000"/>
        </w:rPr>
        <w:t xml:space="preserve"> avril </w:t>
      </w:r>
      <w:r w:rsidR="000965D2">
        <w:rPr>
          <w:rFonts w:asciiTheme="majorHAnsi" w:hAnsiTheme="majorHAnsi" w:cstheme="majorHAnsi"/>
          <w:b/>
          <w:color w:val="000000"/>
        </w:rPr>
        <w:t>à 12H00</w:t>
      </w:r>
    </w:p>
    <w:p w14:paraId="7A42F5B3" w14:textId="48922561" w:rsidR="00967640" w:rsidRPr="0068391B" w:rsidRDefault="00967640" w:rsidP="00967640">
      <w:pPr>
        <w:rPr>
          <w:rFonts w:ascii="Verdana,Bold" w:hAnsi="Verdana,Bold"/>
          <w:color w:val="000000"/>
        </w:rPr>
      </w:pPr>
      <w:r w:rsidRPr="00CF5FA2">
        <w:rPr>
          <w:rFonts w:asciiTheme="majorHAnsi" w:hAnsiTheme="majorHAnsi" w:cstheme="majorHAnsi"/>
          <w:color w:val="000000"/>
        </w:rPr>
        <w:t>Toutes les informations contenues dans le dossier restent confidentielles.</w:t>
      </w:r>
      <w:r>
        <w:rPr>
          <w:rFonts w:asciiTheme="majorHAnsi" w:hAnsiTheme="majorHAnsi" w:cstheme="majorHAnsi"/>
          <w:color w:val="000000"/>
        </w:rPr>
        <w:t xml:space="preserve"> </w:t>
      </w:r>
      <w:r w:rsidRPr="00CF5FA2">
        <w:rPr>
          <w:rFonts w:asciiTheme="majorHAnsi" w:eastAsia="Times New Roman" w:hAnsiTheme="majorHAnsi" w:cstheme="majorHAnsi"/>
        </w:rPr>
        <w:t>L’</w:t>
      </w:r>
      <w:sdt>
        <w:sdtPr>
          <w:rPr>
            <w:rFonts w:asciiTheme="majorHAnsi" w:eastAsia="Times New Roman" w:hAnsiTheme="majorHAnsi" w:cstheme="majorHAnsi"/>
          </w:rPr>
          <w:id w:val="-222754401"/>
          <w:docPartObj>
            <w:docPartGallery w:val="Watermarks"/>
          </w:docPartObj>
        </w:sdtPr>
        <w:sdtEndPr/>
        <w:sdtContent/>
      </w:sdt>
      <w:r w:rsidRPr="00CF5FA2">
        <w:rPr>
          <w:rFonts w:asciiTheme="majorHAnsi" w:eastAsia="Times New Roman" w:hAnsiTheme="majorHAnsi" w:cstheme="majorHAnsi"/>
        </w:rPr>
        <w:t>ensemble des personnes ayant accès aux dossiers sont soumises à un accord de confidentialité</w:t>
      </w:r>
      <w:r>
        <w:rPr>
          <w:rFonts w:asciiTheme="majorHAnsi" w:eastAsia="Times New Roman" w:hAnsiTheme="majorHAnsi" w:cstheme="majorHAnsi"/>
        </w:rPr>
        <w:t>.</w:t>
      </w:r>
    </w:p>
    <w:p w14:paraId="18AF0011" w14:textId="2CAA249C" w:rsidR="00967640" w:rsidRPr="0068391B" w:rsidRDefault="00A24DD0" w:rsidP="00967640">
      <w:pPr>
        <w:pBdr>
          <w:bottom w:val="single" w:sz="12" w:space="1" w:color="E47823"/>
        </w:pBdr>
        <w:spacing w:before="40" w:after="240"/>
        <w:rPr>
          <w:rFonts w:ascii="Dosis" w:eastAsia="Times New Roman" w:hAnsi="Dosis" w:cstheme="majorHAnsi"/>
          <w:color w:val="EB6408"/>
          <w:sz w:val="28"/>
          <w:szCs w:val="20"/>
          <w:lang w:eastAsia="x-none"/>
        </w:rPr>
      </w:pPr>
      <w:r w:rsidRPr="00A24DD0">
        <w:rPr>
          <w:rFonts w:asciiTheme="majorHAnsi" w:eastAsia="Times New Roman" w:hAnsiTheme="majorHAnsi" w:cstheme="majorHAnsi"/>
          <w:noProof/>
        </w:rPr>
        <mc:AlternateContent>
          <mc:Choice Requires="wps">
            <w:drawing>
              <wp:anchor distT="0" distB="0" distL="114300" distR="114300" simplePos="0" relativeHeight="251674624" behindDoc="1" locked="0" layoutInCell="0" allowOverlap="1" wp14:anchorId="0A04F9AE" wp14:editId="739C53C7">
                <wp:simplePos x="0" y="0"/>
                <wp:positionH relativeFrom="margin">
                  <wp:posOffset>442594</wp:posOffset>
                </wp:positionH>
                <wp:positionV relativeFrom="margin">
                  <wp:posOffset>4551448</wp:posOffset>
                </wp:positionV>
                <wp:extent cx="6703695" cy="1675765"/>
                <wp:effectExtent l="0" t="1800225" r="0" b="163893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9F5B75" w14:textId="77777777" w:rsidR="00A24DD0" w:rsidRDefault="00A24DD0" w:rsidP="00A24DD0">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CONFIDENTIEL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04F9AE" id="_x0000_t202" coordsize="21600,21600" o:spt="202" path="m,l,21600r21600,l21600,xe">
                <v:stroke joinstyle="miter"/>
                <v:path gradientshapeok="t" o:connecttype="rect"/>
              </v:shapetype>
              <v:shape id="Zone de texte 20" o:spid="_x0000_s1027" type="#_x0000_t202" style="position:absolute;margin-left:34.85pt;margin-top:358.4pt;width:527.85pt;height:131.95pt;rotation:-45;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M9w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OTjsh8C+pI3AcKSs39z71ATT7szR1Qrkh8g2BeKIlrTOpf&#10;CWzGF4FuohCI/VP/GpTEIyVGMStMNER9JyDTU/4Oomfz5MSJ6XR44nxCjXe9W5OLD10SdOE5CaLI&#10;JJ1TvGMmf/9Opy4/4eoXAAAA//8DAFBLAwQUAAYACAAAACEAF4xu0OAAAAALAQAADwAAAGRycy9k&#10;b3ducmV2LnhtbEyPTU+DQBRF9yb+h8kzcWcHqkKLPBojcdFlW+N6yrwC7XwgMxTqr3e6qsuXd3Lv&#10;uflq0oqdqXetNQjxLAJGprKyNTXC1+7zaQHMeWGkUNYQwoUcrIr7u1xk0o5mQ+etr1kIMS4TCI33&#10;Xca5qxrSws1sRyb8DrbXwoezr7nsxRjCteLzKEq4Fq0JDY3o6KOh6rQdNIL8PVy653HcrdebcvhR&#10;bVnS9xHx8WF6fwPmafI3GK76QR2K4LS3g5GOKYRkmQYSIY2TMOEKxPPXF2B7hOUiSoEXOf+/ofgD&#10;AAD//wMAUEsBAi0AFAAGAAgAAAAhALaDOJL+AAAA4QEAABMAAAAAAAAAAAAAAAAAAAAAAFtDb250&#10;ZW50X1R5cGVzXS54bWxQSwECLQAUAAYACAAAACEAOP0h/9YAAACUAQAACwAAAAAAAAAAAAAAAAAv&#10;AQAAX3JlbHMvLnJlbHNQSwECLQAUAAYACAAAACEAm/1iTPcBAADMAwAADgAAAAAAAAAAAAAAAAAu&#10;AgAAZHJzL2Uyb0RvYy54bWxQSwECLQAUAAYACAAAACEAF4xu0OAAAAALAQAADwAAAAAAAAAAAAAA&#10;AABRBAAAZHJzL2Rvd25yZXYueG1sUEsFBgAAAAAEAAQA8wAAAF4FAAAAAA==&#10;" o:allowincell="f" filled="f" stroked="f">
                <v:stroke joinstyle="round"/>
                <o:lock v:ext="edit" shapetype="t"/>
                <v:textbox style="mso-fit-shape-to-text:t">
                  <w:txbxContent>
                    <w:p w14:paraId="5A9F5B75" w14:textId="77777777" w:rsidR="00A24DD0" w:rsidRDefault="00A24DD0" w:rsidP="00A24DD0">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CONFIDENTIEL</w:t>
                      </w:r>
                    </w:p>
                  </w:txbxContent>
                </v:textbox>
                <w10:wrap anchorx="margin" anchory="margin"/>
              </v:shape>
            </w:pict>
          </mc:Fallback>
        </mc:AlternateContent>
      </w:r>
      <w:r w:rsidR="00967640" w:rsidRPr="0068391B">
        <w:rPr>
          <w:rFonts w:ascii="Dosis" w:eastAsia="Times New Roman" w:hAnsi="Dosis" w:cstheme="majorHAnsi"/>
          <w:color w:val="EB6408"/>
          <w:sz w:val="28"/>
          <w:szCs w:val="20"/>
          <w:lang w:eastAsia="x-none"/>
        </w:rPr>
        <w:t>P</w:t>
      </w:r>
      <w:r w:rsidR="00967640">
        <w:rPr>
          <w:rFonts w:ascii="Dosis" w:eastAsia="Times New Roman" w:hAnsi="Dosis" w:cstheme="majorHAnsi"/>
          <w:color w:val="EB6408"/>
          <w:sz w:val="28"/>
          <w:szCs w:val="20"/>
          <w:lang w:eastAsia="x-none"/>
        </w:rPr>
        <w:t>orteur/porteuse du projet</w:t>
      </w:r>
    </w:p>
    <w:tbl>
      <w:tblPr>
        <w:tblStyle w:val="Grilledutableau"/>
        <w:tblpPr w:leftFromText="141" w:rightFromText="141" w:vertAnchor="text" w:horzAnchor="margin" w:tblpX="-10" w:tblpY="226"/>
        <w:tblW w:w="9067" w:type="dxa"/>
        <w:tblLook w:val="04A0" w:firstRow="1" w:lastRow="0" w:firstColumn="1" w:lastColumn="0" w:noHBand="0" w:noVBand="1"/>
      </w:tblPr>
      <w:tblGrid>
        <w:gridCol w:w="2830"/>
        <w:gridCol w:w="6237"/>
      </w:tblGrid>
      <w:tr w:rsidR="00967640" w:rsidRPr="00271DAC" w14:paraId="6A753615" w14:textId="77777777" w:rsidTr="0036404A">
        <w:trPr>
          <w:trHeight w:val="416"/>
        </w:trPr>
        <w:tc>
          <w:tcPr>
            <w:tcW w:w="2830" w:type="dxa"/>
            <w:vAlign w:val="center"/>
          </w:tcPr>
          <w:p w14:paraId="0CA23A1C" w14:textId="77777777" w:rsidR="00967640" w:rsidRPr="00271DAC" w:rsidRDefault="00967640" w:rsidP="009A49D0">
            <w:pPr>
              <w:jc w:val="right"/>
              <w:rPr>
                <w:rFonts w:cstheme="majorHAnsi"/>
                <w:sz w:val="20"/>
                <w:szCs w:val="20"/>
              </w:rPr>
            </w:pPr>
            <w:r w:rsidRPr="00271DAC">
              <w:rPr>
                <w:rFonts w:cstheme="majorHAnsi"/>
                <w:sz w:val="20"/>
                <w:szCs w:val="20"/>
              </w:rPr>
              <w:t>Titre du projet :</w:t>
            </w:r>
          </w:p>
        </w:tc>
        <w:tc>
          <w:tcPr>
            <w:tcW w:w="6237" w:type="dxa"/>
            <w:vAlign w:val="center"/>
          </w:tcPr>
          <w:p w14:paraId="469C04E9" w14:textId="77777777" w:rsidR="00967640" w:rsidRPr="00271DAC" w:rsidRDefault="00967640" w:rsidP="009A49D0">
            <w:pPr>
              <w:rPr>
                <w:rFonts w:cstheme="majorHAnsi"/>
                <w:sz w:val="20"/>
                <w:szCs w:val="20"/>
              </w:rPr>
            </w:pPr>
          </w:p>
        </w:tc>
      </w:tr>
      <w:tr w:rsidR="00967640" w:rsidRPr="00271DAC" w14:paraId="3E4835BB" w14:textId="77777777" w:rsidTr="009A49D0">
        <w:trPr>
          <w:trHeight w:val="397"/>
        </w:trPr>
        <w:tc>
          <w:tcPr>
            <w:tcW w:w="9067" w:type="dxa"/>
            <w:gridSpan w:val="2"/>
            <w:shd w:val="clear" w:color="auto" w:fill="D9D9D9" w:themeFill="background1" w:themeFillShade="D9"/>
            <w:vAlign w:val="center"/>
          </w:tcPr>
          <w:p w14:paraId="2DA8C2DC" w14:textId="77777777" w:rsidR="00967640" w:rsidRPr="00271DAC" w:rsidRDefault="00967640" w:rsidP="009A49D0">
            <w:pPr>
              <w:rPr>
                <w:rFonts w:cstheme="majorHAnsi"/>
                <w:sz w:val="20"/>
                <w:szCs w:val="20"/>
              </w:rPr>
            </w:pPr>
            <w:r w:rsidRPr="00271DAC">
              <w:rPr>
                <w:rFonts w:cstheme="majorHAnsi"/>
                <w:sz w:val="20"/>
                <w:szCs w:val="20"/>
              </w:rPr>
              <w:t xml:space="preserve">Porteur du projet </w:t>
            </w:r>
          </w:p>
        </w:tc>
      </w:tr>
      <w:tr w:rsidR="00967640" w:rsidRPr="00271DAC" w14:paraId="54DBF2DF" w14:textId="77777777" w:rsidTr="0036404A">
        <w:trPr>
          <w:trHeight w:val="58"/>
        </w:trPr>
        <w:tc>
          <w:tcPr>
            <w:tcW w:w="2830" w:type="dxa"/>
            <w:vAlign w:val="center"/>
          </w:tcPr>
          <w:p w14:paraId="73422F88" w14:textId="77777777" w:rsidR="00967640" w:rsidRPr="00271DAC" w:rsidRDefault="00967640" w:rsidP="009A49D0">
            <w:pPr>
              <w:jc w:val="right"/>
              <w:rPr>
                <w:rFonts w:cstheme="majorHAnsi"/>
                <w:sz w:val="20"/>
                <w:szCs w:val="20"/>
              </w:rPr>
            </w:pPr>
            <w:r w:rsidRPr="00271DAC">
              <w:rPr>
                <w:rFonts w:cstheme="majorHAnsi"/>
                <w:sz w:val="20"/>
                <w:szCs w:val="20"/>
              </w:rPr>
              <w:t>Nom :</w:t>
            </w:r>
          </w:p>
        </w:tc>
        <w:tc>
          <w:tcPr>
            <w:tcW w:w="6237" w:type="dxa"/>
            <w:vAlign w:val="center"/>
          </w:tcPr>
          <w:p w14:paraId="4D266420" w14:textId="77777777" w:rsidR="00967640" w:rsidRPr="00271DAC" w:rsidRDefault="00967640" w:rsidP="009A49D0">
            <w:pPr>
              <w:rPr>
                <w:rFonts w:cstheme="majorHAnsi"/>
                <w:sz w:val="20"/>
                <w:szCs w:val="20"/>
              </w:rPr>
            </w:pPr>
          </w:p>
        </w:tc>
      </w:tr>
      <w:tr w:rsidR="00967640" w:rsidRPr="00271DAC" w14:paraId="68378114" w14:textId="77777777" w:rsidTr="0036404A">
        <w:trPr>
          <w:trHeight w:val="58"/>
        </w:trPr>
        <w:tc>
          <w:tcPr>
            <w:tcW w:w="2830" w:type="dxa"/>
            <w:vAlign w:val="center"/>
          </w:tcPr>
          <w:p w14:paraId="15012749" w14:textId="77777777" w:rsidR="00967640" w:rsidRPr="00271DAC" w:rsidRDefault="00967640" w:rsidP="009A49D0">
            <w:pPr>
              <w:jc w:val="right"/>
              <w:rPr>
                <w:rFonts w:cstheme="majorHAnsi"/>
                <w:sz w:val="20"/>
                <w:szCs w:val="20"/>
              </w:rPr>
            </w:pPr>
            <w:r w:rsidRPr="00271DAC">
              <w:rPr>
                <w:rFonts w:cstheme="majorHAnsi"/>
                <w:sz w:val="20"/>
                <w:szCs w:val="20"/>
              </w:rPr>
              <w:t>Prénom :</w:t>
            </w:r>
          </w:p>
        </w:tc>
        <w:tc>
          <w:tcPr>
            <w:tcW w:w="6237" w:type="dxa"/>
            <w:vAlign w:val="center"/>
          </w:tcPr>
          <w:p w14:paraId="684CDFED" w14:textId="77777777" w:rsidR="00967640" w:rsidRPr="00271DAC" w:rsidRDefault="00967640" w:rsidP="009A49D0">
            <w:pPr>
              <w:rPr>
                <w:rFonts w:cstheme="majorHAnsi"/>
                <w:sz w:val="20"/>
                <w:szCs w:val="20"/>
              </w:rPr>
            </w:pPr>
          </w:p>
        </w:tc>
      </w:tr>
      <w:tr w:rsidR="00967640" w:rsidRPr="00271DAC" w14:paraId="4FB00746" w14:textId="77777777" w:rsidTr="0036404A">
        <w:trPr>
          <w:trHeight w:val="58"/>
        </w:trPr>
        <w:tc>
          <w:tcPr>
            <w:tcW w:w="2830" w:type="dxa"/>
            <w:vAlign w:val="center"/>
          </w:tcPr>
          <w:p w14:paraId="345FD161" w14:textId="77777777" w:rsidR="00967640" w:rsidRPr="00271DAC" w:rsidRDefault="00967640" w:rsidP="009A49D0">
            <w:pPr>
              <w:jc w:val="right"/>
              <w:rPr>
                <w:rFonts w:cstheme="majorHAnsi"/>
                <w:sz w:val="20"/>
                <w:szCs w:val="20"/>
              </w:rPr>
            </w:pPr>
            <w:r w:rsidRPr="00271DAC">
              <w:rPr>
                <w:rFonts w:cstheme="majorHAnsi"/>
                <w:sz w:val="20"/>
                <w:szCs w:val="20"/>
              </w:rPr>
              <w:t xml:space="preserve">Adresse </w:t>
            </w:r>
            <w:proofErr w:type="gramStart"/>
            <w:r w:rsidRPr="00271DAC">
              <w:rPr>
                <w:rFonts w:cstheme="majorHAnsi"/>
                <w:sz w:val="20"/>
                <w:szCs w:val="20"/>
              </w:rPr>
              <w:t>mail</w:t>
            </w:r>
            <w:proofErr w:type="gramEnd"/>
            <w:r w:rsidRPr="00271DAC">
              <w:rPr>
                <w:rFonts w:cstheme="majorHAnsi"/>
                <w:sz w:val="20"/>
                <w:szCs w:val="20"/>
              </w:rPr>
              <w:t> :</w:t>
            </w:r>
          </w:p>
        </w:tc>
        <w:tc>
          <w:tcPr>
            <w:tcW w:w="6237" w:type="dxa"/>
            <w:vAlign w:val="center"/>
          </w:tcPr>
          <w:p w14:paraId="5AF04C68" w14:textId="77777777" w:rsidR="00967640" w:rsidRPr="00271DAC" w:rsidRDefault="00967640" w:rsidP="009A49D0">
            <w:pPr>
              <w:rPr>
                <w:rFonts w:cstheme="majorHAnsi"/>
                <w:sz w:val="20"/>
                <w:szCs w:val="20"/>
              </w:rPr>
            </w:pPr>
          </w:p>
        </w:tc>
      </w:tr>
      <w:tr w:rsidR="00967640" w:rsidRPr="00271DAC" w14:paraId="367481F2" w14:textId="77777777" w:rsidTr="0036404A">
        <w:trPr>
          <w:trHeight w:val="58"/>
        </w:trPr>
        <w:tc>
          <w:tcPr>
            <w:tcW w:w="2830" w:type="dxa"/>
            <w:vAlign w:val="center"/>
          </w:tcPr>
          <w:p w14:paraId="2F13EBF0" w14:textId="77777777" w:rsidR="00967640" w:rsidRPr="00271DAC" w:rsidRDefault="00967640" w:rsidP="009A49D0">
            <w:pPr>
              <w:jc w:val="right"/>
              <w:rPr>
                <w:rFonts w:cstheme="majorHAnsi"/>
                <w:sz w:val="20"/>
                <w:szCs w:val="20"/>
              </w:rPr>
            </w:pPr>
            <w:r w:rsidRPr="00271DAC">
              <w:rPr>
                <w:rFonts w:cstheme="majorHAnsi"/>
                <w:sz w:val="20"/>
                <w:szCs w:val="20"/>
              </w:rPr>
              <w:t>Coordonnées téléphoniques :</w:t>
            </w:r>
          </w:p>
        </w:tc>
        <w:tc>
          <w:tcPr>
            <w:tcW w:w="6237" w:type="dxa"/>
            <w:vAlign w:val="center"/>
          </w:tcPr>
          <w:p w14:paraId="2A4F120F" w14:textId="77777777" w:rsidR="00967640" w:rsidRPr="00271DAC" w:rsidRDefault="00967640" w:rsidP="009A49D0">
            <w:pPr>
              <w:rPr>
                <w:rFonts w:cstheme="majorHAnsi"/>
                <w:sz w:val="20"/>
                <w:szCs w:val="20"/>
              </w:rPr>
            </w:pPr>
          </w:p>
        </w:tc>
      </w:tr>
      <w:tr w:rsidR="00967640" w:rsidRPr="00271DAC" w14:paraId="585CD1D0" w14:textId="77777777" w:rsidTr="0036404A">
        <w:trPr>
          <w:trHeight w:val="58"/>
        </w:trPr>
        <w:tc>
          <w:tcPr>
            <w:tcW w:w="2830" w:type="dxa"/>
            <w:vAlign w:val="center"/>
          </w:tcPr>
          <w:p w14:paraId="2EA9F91B" w14:textId="77777777" w:rsidR="00967640" w:rsidRPr="00271DAC" w:rsidRDefault="00967640" w:rsidP="009A49D0">
            <w:pPr>
              <w:jc w:val="right"/>
              <w:rPr>
                <w:rFonts w:cstheme="majorHAnsi"/>
                <w:sz w:val="20"/>
                <w:szCs w:val="20"/>
              </w:rPr>
            </w:pPr>
            <w:r>
              <w:rPr>
                <w:rFonts w:cstheme="majorHAnsi"/>
                <w:sz w:val="20"/>
                <w:szCs w:val="20"/>
              </w:rPr>
              <w:t>Etablissement employeur :</w:t>
            </w:r>
          </w:p>
        </w:tc>
        <w:tc>
          <w:tcPr>
            <w:tcW w:w="6237" w:type="dxa"/>
            <w:vAlign w:val="center"/>
          </w:tcPr>
          <w:p w14:paraId="49C652A1" w14:textId="77777777" w:rsidR="00967640" w:rsidRPr="00271DAC" w:rsidRDefault="00967640" w:rsidP="009A49D0">
            <w:pPr>
              <w:rPr>
                <w:rFonts w:cstheme="majorHAnsi"/>
                <w:sz w:val="20"/>
                <w:szCs w:val="20"/>
              </w:rPr>
            </w:pPr>
          </w:p>
        </w:tc>
      </w:tr>
      <w:tr w:rsidR="00967640" w:rsidRPr="00271DAC" w14:paraId="5BCB2B25" w14:textId="77777777" w:rsidTr="009A49D0">
        <w:trPr>
          <w:trHeight w:val="435"/>
        </w:trPr>
        <w:tc>
          <w:tcPr>
            <w:tcW w:w="9067" w:type="dxa"/>
            <w:gridSpan w:val="2"/>
            <w:shd w:val="clear" w:color="auto" w:fill="D9D9D9" w:themeFill="background1" w:themeFillShade="D9"/>
            <w:vAlign w:val="center"/>
          </w:tcPr>
          <w:p w14:paraId="7BEA04E8" w14:textId="77777777" w:rsidR="00967640" w:rsidRPr="00271DAC" w:rsidRDefault="00967640" w:rsidP="009A49D0">
            <w:pPr>
              <w:rPr>
                <w:rFonts w:cstheme="majorHAnsi"/>
                <w:sz w:val="20"/>
                <w:szCs w:val="20"/>
              </w:rPr>
            </w:pPr>
            <w:r w:rsidRPr="00271DAC">
              <w:rPr>
                <w:rFonts w:cstheme="majorHAnsi"/>
                <w:sz w:val="20"/>
                <w:szCs w:val="20"/>
              </w:rPr>
              <w:t>Laboratoire :</w:t>
            </w:r>
          </w:p>
        </w:tc>
      </w:tr>
      <w:tr w:rsidR="00967640" w:rsidRPr="00271DAC" w14:paraId="66B0DBD1" w14:textId="77777777" w:rsidTr="0038239F">
        <w:trPr>
          <w:trHeight w:val="251"/>
        </w:trPr>
        <w:tc>
          <w:tcPr>
            <w:tcW w:w="2830" w:type="dxa"/>
            <w:vAlign w:val="center"/>
          </w:tcPr>
          <w:p w14:paraId="1C4315D1" w14:textId="10F9498E" w:rsidR="00967640" w:rsidRPr="00271DAC" w:rsidRDefault="00967640" w:rsidP="009A49D0">
            <w:pPr>
              <w:jc w:val="right"/>
              <w:rPr>
                <w:rFonts w:cstheme="majorHAnsi"/>
                <w:sz w:val="20"/>
                <w:szCs w:val="20"/>
              </w:rPr>
            </w:pPr>
            <w:r w:rsidRPr="00271DAC">
              <w:rPr>
                <w:rFonts w:cstheme="majorHAnsi"/>
                <w:sz w:val="20"/>
                <w:szCs w:val="20"/>
              </w:rPr>
              <w:t>Nom du laboratoire</w:t>
            </w:r>
            <w:r w:rsidR="00A43DE9">
              <w:rPr>
                <w:rFonts w:cstheme="majorHAnsi"/>
                <w:sz w:val="20"/>
                <w:szCs w:val="20"/>
              </w:rPr>
              <w:t>/structure</w:t>
            </w:r>
            <w:r>
              <w:rPr>
                <w:rFonts w:cstheme="majorHAnsi"/>
                <w:sz w:val="20"/>
                <w:szCs w:val="20"/>
              </w:rPr>
              <w:t> :</w:t>
            </w:r>
          </w:p>
        </w:tc>
        <w:tc>
          <w:tcPr>
            <w:tcW w:w="6237" w:type="dxa"/>
            <w:vAlign w:val="center"/>
          </w:tcPr>
          <w:p w14:paraId="54A8B191" w14:textId="77777777" w:rsidR="00967640" w:rsidRPr="00271DAC" w:rsidRDefault="00967640" w:rsidP="009A49D0">
            <w:pPr>
              <w:rPr>
                <w:rFonts w:cstheme="majorHAnsi"/>
                <w:sz w:val="20"/>
                <w:szCs w:val="20"/>
              </w:rPr>
            </w:pPr>
          </w:p>
        </w:tc>
      </w:tr>
      <w:tr w:rsidR="00967640" w:rsidRPr="00271DAC" w14:paraId="1CF4F3C5" w14:textId="77777777" w:rsidTr="0038239F">
        <w:trPr>
          <w:trHeight w:val="128"/>
        </w:trPr>
        <w:tc>
          <w:tcPr>
            <w:tcW w:w="2830" w:type="dxa"/>
            <w:vAlign w:val="center"/>
          </w:tcPr>
          <w:p w14:paraId="29EDE075" w14:textId="77777777" w:rsidR="00967640" w:rsidRPr="00271DAC" w:rsidRDefault="00967640" w:rsidP="009A49D0">
            <w:pPr>
              <w:jc w:val="right"/>
              <w:rPr>
                <w:rFonts w:cstheme="majorHAnsi"/>
                <w:sz w:val="20"/>
                <w:szCs w:val="20"/>
              </w:rPr>
            </w:pPr>
            <w:r>
              <w:rPr>
                <w:rFonts w:cstheme="majorHAnsi"/>
                <w:sz w:val="20"/>
                <w:szCs w:val="20"/>
              </w:rPr>
              <w:t>Tutelles</w:t>
            </w:r>
          </w:p>
        </w:tc>
        <w:tc>
          <w:tcPr>
            <w:tcW w:w="6237" w:type="dxa"/>
            <w:vAlign w:val="center"/>
          </w:tcPr>
          <w:p w14:paraId="25C8A1D3" w14:textId="77777777" w:rsidR="00967640" w:rsidRPr="00271DAC" w:rsidRDefault="00967640" w:rsidP="009A49D0">
            <w:pPr>
              <w:rPr>
                <w:rFonts w:cstheme="majorHAnsi"/>
                <w:sz w:val="20"/>
                <w:szCs w:val="20"/>
              </w:rPr>
            </w:pPr>
          </w:p>
        </w:tc>
      </w:tr>
    </w:tbl>
    <w:p w14:paraId="7968D2D1" w14:textId="77777777" w:rsidR="00967640" w:rsidRDefault="00967640" w:rsidP="00967640">
      <w:pPr>
        <w:rPr>
          <w:rFonts w:cstheme="majorHAnsi"/>
          <w:b/>
          <w:sz w:val="20"/>
          <w:szCs w:val="20"/>
          <w:u w:val="single"/>
        </w:rPr>
      </w:pPr>
    </w:p>
    <w:p w14:paraId="456C9396" w14:textId="77777777" w:rsidR="00967640" w:rsidRPr="0096023A" w:rsidRDefault="00967640" w:rsidP="00967640">
      <w:pPr>
        <w:rPr>
          <w:rFonts w:cstheme="majorHAnsi"/>
          <w:b/>
          <w:sz w:val="20"/>
          <w:szCs w:val="20"/>
          <w:u w:val="single"/>
        </w:rPr>
      </w:pPr>
      <w:r w:rsidRPr="0096023A">
        <w:rPr>
          <w:rFonts w:cstheme="majorHAnsi"/>
          <w:b/>
          <w:sz w:val="20"/>
          <w:szCs w:val="20"/>
          <w:u w:val="single"/>
        </w:rPr>
        <w:t>Autres personnes impliquées :</w:t>
      </w:r>
    </w:p>
    <w:tbl>
      <w:tblPr>
        <w:tblStyle w:val="Grilledutableau"/>
        <w:tblW w:w="9067" w:type="dxa"/>
        <w:tblLook w:val="04A0" w:firstRow="1" w:lastRow="0" w:firstColumn="1" w:lastColumn="0" w:noHBand="0" w:noVBand="1"/>
      </w:tblPr>
      <w:tblGrid>
        <w:gridCol w:w="1877"/>
        <w:gridCol w:w="1956"/>
        <w:gridCol w:w="1831"/>
        <w:gridCol w:w="1978"/>
        <w:gridCol w:w="1425"/>
      </w:tblGrid>
      <w:tr w:rsidR="00967640" w14:paraId="1496C8C5" w14:textId="77777777" w:rsidTr="009A49D0">
        <w:trPr>
          <w:trHeight w:val="395"/>
        </w:trPr>
        <w:tc>
          <w:tcPr>
            <w:tcW w:w="1877" w:type="dxa"/>
            <w:shd w:val="clear" w:color="auto" w:fill="FFE599" w:themeFill="accent4" w:themeFillTint="66"/>
          </w:tcPr>
          <w:p w14:paraId="7166BE7A" w14:textId="77777777" w:rsidR="00967640" w:rsidRDefault="00967640" w:rsidP="009A49D0">
            <w:pPr>
              <w:jc w:val="center"/>
              <w:rPr>
                <w:rFonts w:cstheme="majorHAnsi"/>
                <w:b/>
                <w:sz w:val="20"/>
                <w:szCs w:val="20"/>
              </w:rPr>
            </w:pPr>
            <w:r>
              <w:rPr>
                <w:rFonts w:cstheme="majorHAnsi"/>
                <w:b/>
                <w:sz w:val="20"/>
                <w:szCs w:val="20"/>
              </w:rPr>
              <w:t>NOM Prénom</w:t>
            </w:r>
          </w:p>
        </w:tc>
        <w:tc>
          <w:tcPr>
            <w:tcW w:w="1956" w:type="dxa"/>
            <w:shd w:val="clear" w:color="auto" w:fill="FFE599" w:themeFill="accent4" w:themeFillTint="66"/>
          </w:tcPr>
          <w:p w14:paraId="0DA6381F" w14:textId="77777777" w:rsidR="00967640" w:rsidRDefault="00967640" w:rsidP="009A49D0">
            <w:pPr>
              <w:jc w:val="center"/>
              <w:rPr>
                <w:rFonts w:cstheme="majorHAnsi"/>
                <w:b/>
                <w:sz w:val="20"/>
                <w:szCs w:val="20"/>
              </w:rPr>
            </w:pPr>
            <w:r>
              <w:rPr>
                <w:rFonts w:cstheme="majorHAnsi"/>
                <w:b/>
                <w:sz w:val="20"/>
                <w:szCs w:val="20"/>
              </w:rPr>
              <w:t>Employeur</w:t>
            </w:r>
          </w:p>
        </w:tc>
        <w:tc>
          <w:tcPr>
            <w:tcW w:w="1831" w:type="dxa"/>
            <w:shd w:val="clear" w:color="auto" w:fill="FFE599" w:themeFill="accent4" w:themeFillTint="66"/>
          </w:tcPr>
          <w:p w14:paraId="3CC3C305" w14:textId="77777777" w:rsidR="00967640" w:rsidRDefault="00967640" w:rsidP="009A49D0">
            <w:pPr>
              <w:jc w:val="center"/>
              <w:rPr>
                <w:rFonts w:cstheme="majorHAnsi"/>
                <w:b/>
                <w:sz w:val="20"/>
                <w:szCs w:val="20"/>
              </w:rPr>
            </w:pPr>
            <w:r>
              <w:rPr>
                <w:rFonts w:cstheme="majorHAnsi"/>
                <w:b/>
                <w:sz w:val="20"/>
                <w:szCs w:val="20"/>
              </w:rPr>
              <w:t>Statut</w:t>
            </w:r>
          </w:p>
        </w:tc>
        <w:tc>
          <w:tcPr>
            <w:tcW w:w="1978" w:type="dxa"/>
            <w:shd w:val="clear" w:color="auto" w:fill="FFE599" w:themeFill="accent4" w:themeFillTint="66"/>
          </w:tcPr>
          <w:p w14:paraId="3D1D74C7" w14:textId="77777777" w:rsidR="00967640" w:rsidRDefault="00967640" w:rsidP="009A49D0">
            <w:pPr>
              <w:jc w:val="center"/>
              <w:rPr>
                <w:rFonts w:cstheme="majorHAnsi"/>
                <w:b/>
                <w:sz w:val="20"/>
                <w:szCs w:val="20"/>
              </w:rPr>
            </w:pPr>
            <w:r>
              <w:rPr>
                <w:rFonts w:cstheme="majorHAnsi"/>
                <w:b/>
                <w:sz w:val="20"/>
                <w:szCs w:val="20"/>
              </w:rPr>
              <w:t>Laboratoire</w:t>
            </w:r>
          </w:p>
        </w:tc>
        <w:tc>
          <w:tcPr>
            <w:tcW w:w="1425" w:type="dxa"/>
            <w:shd w:val="clear" w:color="auto" w:fill="FFE599" w:themeFill="accent4" w:themeFillTint="66"/>
          </w:tcPr>
          <w:p w14:paraId="2E15C797" w14:textId="77777777" w:rsidR="00967640" w:rsidRDefault="00967640" w:rsidP="009A49D0">
            <w:pPr>
              <w:jc w:val="center"/>
              <w:rPr>
                <w:rFonts w:cstheme="majorHAnsi"/>
                <w:b/>
                <w:sz w:val="20"/>
                <w:szCs w:val="20"/>
              </w:rPr>
            </w:pPr>
            <w:proofErr w:type="gramStart"/>
            <w:r>
              <w:rPr>
                <w:rFonts w:cstheme="majorHAnsi"/>
                <w:b/>
                <w:sz w:val="20"/>
                <w:szCs w:val="20"/>
              </w:rPr>
              <w:t>Email</w:t>
            </w:r>
            <w:proofErr w:type="gramEnd"/>
          </w:p>
        </w:tc>
      </w:tr>
      <w:tr w:rsidR="00967640" w14:paraId="5C249E0C" w14:textId="77777777" w:rsidTr="009A49D0">
        <w:trPr>
          <w:trHeight w:val="395"/>
        </w:trPr>
        <w:tc>
          <w:tcPr>
            <w:tcW w:w="1877" w:type="dxa"/>
          </w:tcPr>
          <w:p w14:paraId="1D2198B5" w14:textId="77777777" w:rsidR="00967640" w:rsidRDefault="00967640" w:rsidP="009A49D0">
            <w:pPr>
              <w:rPr>
                <w:rFonts w:cstheme="majorHAnsi"/>
                <w:b/>
                <w:sz w:val="20"/>
                <w:szCs w:val="20"/>
              </w:rPr>
            </w:pPr>
          </w:p>
        </w:tc>
        <w:tc>
          <w:tcPr>
            <w:tcW w:w="1956" w:type="dxa"/>
          </w:tcPr>
          <w:p w14:paraId="2CEC29BA" w14:textId="77777777" w:rsidR="00967640" w:rsidRDefault="00967640" w:rsidP="009A49D0">
            <w:pPr>
              <w:rPr>
                <w:rFonts w:cstheme="majorHAnsi"/>
                <w:b/>
                <w:sz w:val="20"/>
                <w:szCs w:val="20"/>
              </w:rPr>
            </w:pPr>
          </w:p>
        </w:tc>
        <w:tc>
          <w:tcPr>
            <w:tcW w:w="1831" w:type="dxa"/>
          </w:tcPr>
          <w:p w14:paraId="7B099377" w14:textId="77777777" w:rsidR="00967640" w:rsidRDefault="00967640" w:rsidP="009A49D0">
            <w:pPr>
              <w:rPr>
                <w:rFonts w:cstheme="majorHAnsi"/>
                <w:b/>
                <w:sz w:val="20"/>
                <w:szCs w:val="20"/>
              </w:rPr>
            </w:pPr>
          </w:p>
        </w:tc>
        <w:tc>
          <w:tcPr>
            <w:tcW w:w="1978" w:type="dxa"/>
          </w:tcPr>
          <w:p w14:paraId="396B46B3" w14:textId="77777777" w:rsidR="00967640" w:rsidRDefault="00967640" w:rsidP="009A49D0">
            <w:pPr>
              <w:rPr>
                <w:rFonts w:cstheme="majorHAnsi"/>
                <w:b/>
                <w:sz w:val="20"/>
                <w:szCs w:val="20"/>
              </w:rPr>
            </w:pPr>
          </w:p>
        </w:tc>
        <w:tc>
          <w:tcPr>
            <w:tcW w:w="1425" w:type="dxa"/>
          </w:tcPr>
          <w:p w14:paraId="63840E47" w14:textId="77777777" w:rsidR="00967640" w:rsidRDefault="00967640" w:rsidP="009A49D0">
            <w:pPr>
              <w:rPr>
                <w:rFonts w:cstheme="majorHAnsi"/>
                <w:b/>
                <w:sz w:val="20"/>
                <w:szCs w:val="20"/>
              </w:rPr>
            </w:pPr>
          </w:p>
        </w:tc>
      </w:tr>
    </w:tbl>
    <w:p w14:paraId="03D00D8D" w14:textId="5437EF5A" w:rsidR="00967640" w:rsidRPr="00E64923" w:rsidRDefault="0096516C" w:rsidP="00967640">
      <w:pPr>
        <w:rPr>
          <w:rFonts w:cstheme="majorHAnsi"/>
          <w:b/>
          <w:sz w:val="20"/>
          <w:szCs w:val="20"/>
        </w:rPr>
      </w:pPr>
      <w:r w:rsidRPr="00271DAC">
        <w:rPr>
          <w:rFonts w:cstheme="majorHAnsi"/>
          <w:noProof/>
          <w:sz w:val="20"/>
          <w:szCs w:val="20"/>
        </w:rPr>
        <mc:AlternateContent>
          <mc:Choice Requires="wps">
            <w:drawing>
              <wp:anchor distT="0" distB="0" distL="114300" distR="114300" simplePos="0" relativeHeight="251661312" behindDoc="0" locked="0" layoutInCell="1" allowOverlap="1" wp14:anchorId="7D0B954D" wp14:editId="4517E312">
                <wp:simplePos x="0" y="0"/>
                <wp:positionH relativeFrom="margin">
                  <wp:posOffset>71755</wp:posOffset>
                </wp:positionH>
                <wp:positionV relativeFrom="paragraph">
                  <wp:posOffset>209550</wp:posOffset>
                </wp:positionV>
                <wp:extent cx="2505075" cy="619125"/>
                <wp:effectExtent l="0" t="0" r="28575" b="28575"/>
                <wp:wrapNone/>
                <wp:docPr id="6" name="Zone de texte 6"/>
                <wp:cNvGraphicFramePr/>
                <a:graphic xmlns:a="http://schemas.openxmlformats.org/drawingml/2006/main">
                  <a:graphicData uri="http://schemas.microsoft.com/office/word/2010/wordprocessingShape">
                    <wps:wsp>
                      <wps:cNvSpPr txBox="1"/>
                      <wps:spPr>
                        <a:xfrm>
                          <a:off x="0" y="0"/>
                          <a:ext cx="25050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0ECDE2" w14:textId="77777777" w:rsidR="00967640" w:rsidRPr="00E64923" w:rsidRDefault="00967640" w:rsidP="00967640">
                            <w:pPr>
                              <w:rPr>
                                <w:sz w:val="18"/>
                                <w:szCs w:val="18"/>
                              </w:rPr>
                            </w:pPr>
                            <w:r w:rsidRPr="00E64923">
                              <w:rPr>
                                <w:sz w:val="18"/>
                                <w:szCs w:val="18"/>
                              </w:rPr>
                              <w:t>Signature du</w:t>
                            </w:r>
                            <w:r>
                              <w:rPr>
                                <w:sz w:val="18"/>
                                <w:szCs w:val="18"/>
                              </w:rPr>
                              <w:t xml:space="preserve">/ de </w:t>
                            </w:r>
                            <w:proofErr w:type="gramStart"/>
                            <w:r>
                              <w:rPr>
                                <w:sz w:val="18"/>
                                <w:szCs w:val="18"/>
                              </w:rPr>
                              <w:t xml:space="preserve">la </w:t>
                            </w:r>
                            <w:r w:rsidRPr="00E64923">
                              <w:rPr>
                                <w:sz w:val="18"/>
                                <w:szCs w:val="18"/>
                              </w:rPr>
                              <w:t xml:space="preserve"> </w:t>
                            </w:r>
                            <w:r>
                              <w:rPr>
                                <w:sz w:val="18"/>
                                <w:szCs w:val="18"/>
                              </w:rPr>
                              <w:t>p</w:t>
                            </w:r>
                            <w:r w:rsidRPr="00E64923">
                              <w:rPr>
                                <w:sz w:val="18"/>
                                <w:szCs w:val="18"/>
                              </w:rPr>
                              <w:t>orteur</w:t>
                            </w:r>
                            <w:proofErr w:type="gramEnd"/>
                            <w:r w:rsidRPr="00E64923">
                              <w:rPr>
                                <w:sz w:val="18"/>
                                <w:szCs w:val="18"/>
                              </w:rPr>
                              <w:t xml:space="preserve"> </w:t>
                            </w:r>
                            <w:r>
                              <w:rPr>
                                <w:sz w:val="18"/>
                                <w:szCs w:val="18"/>
                              </w:rPr>
                              <w:t xml:space="preserve">/ porteuse </w:t>
                            </w:r>
                            <w:r w:rsidRPr="00E64923">
                              <w:rPr>
                                <w:sz w:val="18"/>
                                <w:szCs w:val="18"/>
                              </w:rPr>
                              <w:t xml:space="preserve">de projet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B954D" id="Zone de texte 6" o:spid="_x0000_s1028" type="#_x0000_t202" style="position:absolute;margin-left:5.65pt;margin-top:16.5pt;width:197.25pt;height:4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XPggIAAJQFAAAOAAAAZHJzL2Uyb0RvYy54bWysVEtv2zAMvg/YfxB0X+1kSbsGcYqsRYYB&#10;QVssHXpWZCkRKouapMTOfv0o2Xl1vXTYxabEj69PJMc3TaXJVjivwBS0d5FTIgyHUplVQX8+zT59&#10;ocQHZkqmwYiC7oSnN5OPH8a1HYk+rEGXwhF0YvyotgVdh2BHWeb5WlTMX4AVBpUSXMUCHt0qKx2r&#10;0Xuls36eX2Y1uNI64MJ7vL1rlXSS/EspeHiQ0otAdEExt5C+Ln2X8ZtNxmy0csyuFe/SYP+QRcWU&#10;waAHV3csMLJx6i9XleIOPMhwwaHKQErFRaoBq+nlr6pZrJkVqRYkx9sDTf7/ueX324V9dCQ0X6HB&#10;B4yE1NaPPF7GehrpqvjHTAnqkcLdgTbRBMLxsj/Mh/nVkBKOusveda8/jG6yo7V1PnwTUJEoFNTh&#10;syS22HbuQwvdQ2IwD1qVM6V1OsRWELfakS3DR9Qh5YjOz1DakBqDfx7myfGZLro+2C814y9deico&#10;9KdNDCdS03RpHZlIUthpETHa/BCSqDIR8kaOjHNhDnkmdERJrOg9hh3+mNV7jNs60CJFBhMOxpUy&#10;4FqWzqktX/bUyhaPb3hSdxRDs2ywcHzzfaMsodxh/zhoR8tbPlPI95z58MgczhK2DO6H8IAfqQEf&#10;CTqJkjW432/dRzy2OGopqXE2C+p/bZgTlOjvBpv/ujcYxGFOh8Hwqo8Hd6pZnmrMproF7JwebiLL&#10;kxjxQe9F6aB6xjUyjVFRxQzH2AUNe/E2tBsD1xAX02kC4fhaFuZmYXl0HVmOffbUPDNnuz4POCH3&#10;sJ9iNnrV7i02WhqYbgJIlWYh8tyy2vGPo5+mqVtTcbecnhPquEwnfwAAAP//AwBQSwMEFAAGAAgA&#10;AAAhAEkHgBHbAAAACQEAAA8AAABkcnMvZG93bnJldi54bWxMjzFPwzAUhHck/oP1kNioXUJRGuJU&#10;gAoLEwV1fo1d2yK2I9tNw7/nMcF4utPdd+1m9gObdMouBgnLhQCmQx+VC0bC58fLTQ0sFwwKhxi0&#10;hG+dYdNdXrTYqHgO73raFcOoJOQGJdhSxobz3FvtMS/iqAN5x5g8FpLJcJXwTOV+4LdC3HOPLtCC&#10;xVE/W91/7U5ewvbJrE1fY7LbWjk3zfvjm3mV8vpqfnwAVvRc/sLwi0/o0BHTIZ6CymwgvawoKaGq&#10;6BL5d2JFVw5kVGIFvGv5/wfdDwAAAP//AwBQSwECLQAUAAYACAAAACEAtoM4kv4AAADhAQAAEwAA&#10;AAAAAAAAAAAAAAAAAAAAW0NvbnRlbnRfVHlwZXNdLnhtbFBLAQItABQABgAIAAAAIQA4/SH/1gAA&#10;AJQBAAALAAAAAAAAAAAAAAAAAC8BAABfcmVscy8ucmVsc1BLAQItABQABgAIAAAAIQCfQ0XPggIA&#10;AJQFAAAOAAAAAAAAAAAAAAAAAC4CAABkcnMvZTJvRG9jLnhtbFBLAQItABQABgAIAAAAIQBJB4AR&#10;2wAAAAkBAAAPAAAAAAAAAAAAAAAAANwEAABkcnMvZG93bnJldi54bWxQSwUGAAAAAAQABADzAAAA&#10;5AUAAAAA&#10;" fillcolor="white [3201]" strokeweight=".5pt">
                <v:textbox>
                  <w:txbxContent>
                    <w:p w14:paraId="590ECDE2" w14:textId="77777777" w:rsidR="00967640" w:rsidRPr="00E64923" w:rsidRDefault="00967640" w:rsidP="00967640">
                      <w:pPr>
                        <w:rPr>
                          <w:sz w:val="18"/>
                          <w:szCs w:val="18"/>
                        </w:rPr>
                      </w:pPr>
                      <w:r w:rsidRPr="00E64923">
                        <w:rPr>
                          <w:sz w:val="18"/>
                          <w:szCs w:val="18"/>
                        </w:rPr>
                        <w:t>Signature du</w:t>
                      </w:r>
                      <w:r>
                        <w:rPr>
                          <w:sz w:val="18"/>
                          <w:szCs w:val="18"/>
                        </w:rPr>
                        <w:t xml:space="preserve">/ de </w:t>
                      </w:r>
                      <w:proofErr w:type="gramStart"/>
                      <w:r>
                        <w:rPr>
                          <w:sz w:val="18"/>
                          <w:szCs w:val="18"/>
                        </w:rPr>
                        <w:t xml:space="preserve">la </w:t>
                      </w:r>
                      <w:r w:rsidRPr="00E64923">
                        <w:rPr>
                          <w:sz w:val="18"/>
                          <w:szCs w:val="18"/>
                        </w:rPr>
                        <w:t xml:space="preserve"> </w:t>
                      </w:r>
                      <w:r>
                        <w:rPr>
                          <w:sz w:val="18"/>
                          <w:szCs w:val="18"/>
                        </w:rPr>
                        <w:t>p</w:t>
                      </w:r>
                      <w:r w:rsidRPr="00E64923">
                        <w:rPr>
                          <w:sz w:val="18"/>
                          <w:szCs w:val="18"/>
                        </w:rPr>
                        <w:t>orteur</w:t>
                      </w:r>
                      <w:proofErr w:type="gramEnd"/>
                      <w:r w:rsidRPr="00E64923">
                        <w:rPr>
                          <w:sz w:val="18"/>
                          <w:szCs w:val="18"/>
                        </w:rPr>
                        <w:t xml:space="preserve"> </w:t>
                      </w:r>
                      <w:r>
                        <w:rPr>
                          <w:sz w:val="18"/>
                          <w:szCs w:val="18"/>
                        </w:rPr>
                        <w:t xml:space="preserve">/ porteuse </w:t>
                      </w:r>
                      <w:r w:rsidRPr="00E64923">
                        <w:rPr>
                          <w:sz w:val="18"/>
                          <w:szCs w:val="18"/>
                        </w:rPr>
                        <w:t xml:space="preserve">de projet </w:t>
                      </w:r>
                    </w:p>
                  </w:txbxContent>
                </v:textbox>
                <w10:wrap anchorx="margin"/>
              </v:shape>
            </w:pict>
          </mc:Fallback>
        </mc:AlternateContent>
      </w:r>
      <w:r w:rsidRPr="00271DAC">
        <w:rPr>
          <w:rFonts w:cstheme="majorHAnsi"/>
          <w:noProof/>
          <w:sz w:val="20"/>
          <w:szCs w:val="20"/>
        </w:rPr>
        <mc:AlternateContent>
          <mc:Choice Requires="wps">
            <w:drawing>
              <wp:anchor distT="0" distB="0" distL="114300" distR="114300" simplePos="0" relativeHeight="251662336" behindDoc="0" locked="0" layoutInCell="1" allowOverlap="1" wp14:anchorId="7D9E2E93" wp14:editId="52596C63">
                <wp:simplePos x="0" y="0"/>
                <wp:positionH relativeFrom="column">
                  <wp:posOffset>3310255</wp:posOffset>
                </wp:positionH>
                <wp:positionV relativeFrom="paragraph">
                  <wp:posOffset>219076</wp:posOffset>
                </wp:positionV>
                <wp:extent cx="2362200" cy="60960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2362200" cy="609600"/>
                        </a:xfrm>
                        <a:prstGeom prst="rect">
                          <a:avLst/>
                        </a:prstGeom>
                        <a:solidFill>
                          <a:sysClr val="window" lastClr="FFFFFF"/>
                        </a:solidFill>
                        <a:ln w="6350">
                          <a:solidFill>
                            <a:prstClr val="black"/>
                          </a:solidFill>
                        </a:ln>
                        <a:effectLst/>
                      </wps:spPr>
                      <wps:txbx>
                        <w:txbxContent>
                          <w:p w14:paraId="3B4AB12F" w14:textId="77777777" w:rsidR="00967640" w:rsidRPr="00E64923" w:rsidRDefault="00967640" w:rsidP="00967640">
                            <w:pPr>
                              <w:rPr>
                                <w:sz w:val="18"/>
                                <w:szCs w:val="18"/>
                              </w:rPr>
                            </w:pPr>
                            <w:r w:rsidRPr="00E64923">
                              <w:rPr>
                                <w:sz w:val="18"/>
                                <w:szCs w:val="18"/>
                              </w:rPr>
                              <w:t>Signature d</w:t>
                            </w:r>
                            <w:r>
                              <w:rPr>
                                <w:sz w:val="18"/>
                                <w:szCs w:val="18"/>
                              </w:rPr>
                              <w:t>e la direction du</w:t>
                            </w:r>
                            <w:r w:rsidRPr="00E64923">
                              <w:rPr>
                                <w:sz w:val="18"/>
                                <w:szCs w:val="18"/>
                              </w:rPr>
                              <w:t xml:space="preserve"> laboratoire</w:t>
                            </w:r>
                          </w:p>
                          <w:p w14:paraId="3B7C282C" w14:textId="77777777" w:rsidR="00967640" w:rsidRDefault="00967640" w:rsidP="009676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E2E93" id="Zone de texte 7" o:spid="_x0000_s1029" type="#_x0000_t202" style="position:absolute;margin-left:260.65pt;margin-top:17.25pt;width:186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Z0RwIAAKIEAAAOAAAAZHJzL2Uyb0RvYy54bWysVNtuGjEQfa/Uf7D8XpZbaINYIkpEVQkl&#10;kZIqz8brhVW9Htc27NKv77G55dKnqjyYGc94LmfO7OSmrTXbKecrMjnvdbqcKSOpqMw65z+eFp++&#10;cOaDMIXQZFTO98rzm+nHD5PGjlWfNqQL5RiCGD9ubM43Idhxlnm5UbXwHbLKwFiSq0WA6tZZ4USD&#10;6LXO+t3uKGvIFdaRVN7j9vZg5NMUvyyVDPdl6VVgOueoLaTTpXMVz2w6EeO1E3ZTyWMZ4h+qqEVl&#10;kPQc6lYEwbaueheqrqQjT2XoSKozKstKqtQDuul133TzuBFWpV4AjrdnmPz/Cyvvdo/2wbHQfqUW&#10;A4yANNaPPS5jP23p6viPShnsgHB/hk21gUlc9gejPmbBmYRt1L0eQUaY7PLaOh++KapZFHLuMJaE&#10;ltgtfTi4nlxiMk+6KhaV1knZ+7l2bCcwQQy+oIYzLXzAZc4X6XfM9uqZNqxBNYOrbsr0yhZznWOu&#10;tJA/30dA9drE/Cqx6FjnBZoohXbVsqrI+eAE24qKPdB0dCCat3JRIdkS9T4IB2YBJWxLuMdRakKF&#10;dJQ425D7/bf76I+Bw8pZA6bm3P/aCqcAw3cDKlz3hsNI7aQMrz73obiXltVLi9nWcwKUPeyllUmM&#10;/kGfxNJR/YylmsWsMAkjkTvn4STOw2F/sJRSzWbJCWS2IizNo5UxdMQtgvzUPgtnj1MP4MsdnTgt&#10;xm+Gf/CNLw3NtoHKKjEj4nxAFYyKChYhceu4tHHTXurJ6/Jpmf4BAAD//wMAUEsDBBQABgAIAAAA&#10;IQAAkvm13QAAAAoBAAAPAAAAZHJzL2Rvd25yZXYueG1sTI/BTsMwDIbvSLxDZCRuLN1KUVeaTgiJ&#10;I0IUDnDLEtMGGqdqsq7s6TEnONr+9Pv7693iBzHjFF0gBetVBgLJBOuoU/D68nBVgohJk9VDIFTw&#10;jRF2zflZrSsbjvSMc5s6wSEUK62gT2mspIymR6/jKoxIfPsIk9eJx6mTdtJHDveD3GTZjfTaEX/o&#10;9Yj3PZqv9uAVWHoLZN7d48lRa9z29FR+mlmpy4vl7hZEwiX9wfCrz+rQsNM+HMhGMSgoNuucUQX5&#10;dQGCgXKb82LPZJ4VIJta/q/Q/AAAAP//AwBQSwECLQAUAAYACAAAACEAtoM4kv4AAADhAQAAEwAA&#10;AAAAAAAAAAAAAAAAAAAAW0NvbnRlbnRfVHlwZXNdLnhtbFBLAQItABQABgAIAAAAIQA4/SH/1gAA&#10;AJQBAAALAAAAAAAAAAAAAAAAAC8BAABfcmVscy8ucmVsc1BLAQItABQABgAIAAAAIQAWcHZ0RwIA&#10;AKIEAAAOAAAAAAAAAAAAAAAAAC4CAABkcnMvZTJvRG9jLnhtbFBLAQItABQABgAIAAAAIQAAkvm1&#10;3QAAAAoBAAAPAAAAAAAAAAAAAAAAAKEEAABkcnMvZG93bnJldi54bWxQSwUGAAAAAAQABADzAAAA&#10;qwUAAAAA&#10;" fillcolor="window" strokeweight=".5pt">
                <v:textbox>
                  <w:txbxContent>
                    <w:p w14:paraId="3B4AB12F" w14:textId="77777777" w:rsidR="00967640" w:rsidRPr="00E64923" w:rsidRDefault="00967640" w:rsidP="00967640">
                      <w:pPr>
                        <w:rPr>
                          <w:sz w:val="18"/>
                          <w:szCs w:val="18"/>
                        </w:rPr>
                      </w:pPr>
                      <w:r w:rsidRPr="00E64923">
                        <w:rPr>
                          <w:sz w:val="18"/>
                          <w:szCs w:val="18"/>
                        </w:rPr>
                        <w:t>Signature d</w:t>
                      </w:r>
                      <w:r>
                        <w:rPr>
                          <w:sz w:val="18"/>
                          <w:szCs w:val="18"/>
                        </w:rPr>
                        <w:t>e la direction du</w:t>
                      </w:r>
                      <w:r w:rsidRPr="00E64923">
                        <w:rPr>
                          <w:sz w:val="18"/>
                          <w:szCs w:val="18"/>
                        </w:rPr>
                        <w:t xml:space="preserve"> laboratoire</w:t>
                      </w:r>
                    </w:p>
                    <w:p w14:paraId="3B7C282C" w14:textId="77777777" w:rsidR="00967640" w:rsidRDefault="00967640" w:rsidP="00967640"/>
                  </w:txbxContent>
                </v:textbox>
              </v:shape>
            </w:pict>
          </mc:Fallback>
        </mc:AlternateContent>
      </w:r>
    </w:p>
    <w:p w14:paraId="5FA48FDF" w14:textId="77777777" w:rsidR="00967640" w:rsidRDefault="00967640" w:rsidP="00967640">
      <w:pPr>
        <w:rPr>
          <w:rFonts w:cstheme="majorHAnsi"/>
          <w:sz w:val="20"/>
          <w:szCs w:val="20"/>
        </w:rPr>
      </w:pPr>
    </w:p>
    <w:p w14:paraId="473039F3" w14:textId="77777777" w:rsidR="00967640" w:rsidRDefault="00967640" w:rsidP="00967640">
      <w:pPr>
        <w:rPr>
          <w:rFonts w:cstheme="majorHAnsi"/>
          <w:sz w:val="20"/>
          <w:szCs w:val="20"/>
        </w:rPr>
      </w:pPr>
    </w:p>
    <w:p w14:paraId="202BF440" w14:textId="05EA7909" w:rsidR="00967640" w:rsidRDefault="00967640" w:rsidP="00967640">
      <w:pPr>
        <w:rPr>
          <w:rFonts w:cstheme="majorHAnsi"/>
          <w:sz w:val="20"/>
          <w:szCs w:val="20"/>
        </w:rPr>
      </w:pPr>
    </w:p>
    <w:p w14:paraId="0F31FE4D" w14:textId="377C3031" w:rsidR="0038239F" w:rsidRDefault="0038239F" w:rsidP="00967640">
      <w:pPr>
        <w:rPr>
          <w:rFonts w:cstheme="majorHAnsi"/>
          <w:sz w:val="20"/>
          <w:szCs w:val="20"/>
        </w:rPr>
      </w:pPr>
    </w:p>
    <w:p w14:paraId="32519B32" w14:textId="77777777" w:rsidR="00091A10" w:rsidRDefault="00091A10" w:rsidP="00967640">
      <w:pPr>
        <w:rPr>
          <w:rFonts w:cstheme="majorHAnsi"/>
          <w:sz w:val="20"/>
          <w:szCs w:val="20"/>
        </w:rPr>
      </w:pPr>
    </w:p>
    <w:p w14:paraId="29982571" w14:textId="77777777" w:rsidR="00327E3B" w:rsidRDefault="00327E3B" w:rsidP="00967640">
      <w:pPr>
        <w:rPr>
          <w:rFonts w:cstheme="majorHAnsi"/>
          <w:sz w:val="20"/>
          <w:szCs w:val="20"/>
        </w:rPr>
      </w:pPr>
    </w:p>
    <w:p w14:paraId="5145EDFA" w14:textId="269EB0EA" w:rsidR="00967640" w:rsidRDefault="00967640" w:rsidP="00967640">
      <w:pPr>
        <w:pBdr>
          <w:bottom w:val="single" w:sz="12" w:space="1" w:color="E47823"/>
        </w:pBdr>
        <w:spacing w:before="40" w:after="240"/>
        <w:rPr>
          <w:rFonts w:ascii="Dosis" w:eastAsia="Times New Roman" w:hAnsi="Dosis" w:cstheme="majorHAnsi"/>
          <w:color w:val="EB6408"/>
          <w:sz w:val="28"/>
          <w:szCs w:val="20"/>
          <w:lang w:eastAsia="x-none"/>
        </w:rPr>
      </w:pPr>
      <w:r w:rsidRPr="0068391B">
        <w:rPr>
          <w:rFonts w:ascii="Dosis" w:eastAsia="Times New Roman" w:hAnsi="Dosis" w:cstheme="majorHAnsi"/>
          <w:color w:val="EB6408"/>
          <w:sz w:val="28"/>
          <w:szCs w:val="20"/>
          <w:lang w:eastAsia="x-none"/>
        </w:rPr>
        <w:lastRenderedPageBreak/>
        <w:t>Pr</w:t>
      </w:r>
      <w:r>
        <w:rPr>
          <w:rFonts w:ascii="Dosis" w:eastAsia="Times New Roman" w:hAnsi="Dosis" w:cstheme="majorHAnsi"/>
          <w:color w:val="EB6408"/>
          <w:sz w:val="28"/>
          <w:szCs w:val="20"/>
          <w:lang w:eastAsia="x-none"/>
        </w:rPr>
        <w:t>ésentation du projet</w:t>
      </w:r>
    </w:p>
    <w:p w14:paraId="448DCFD1" w14:textId="44642487" w:rsidR="00327E3B" w:rsidRPr="0036404A" w:rsidRDefault="00327E3B" w:rsidP="00327E3B">
      <w:pPr>
        <w:pStyle w:val="Style1"/>
        <w:numPr>
          <w:ilvl w:val="0"/>
          <w:numId w:val="0"/>
        </w:numPr>
        <w:pBdr>
          <w:bottom w:val="none" w:sz="0" w:space="0" w:color="auto"/>
        </w:pBdr>
        <w:jc w:val="left"/>
        <w:rPr>
          <w:rFonts w:asciiTheme="minorHAnsi" w:hAnsiTheme="minorHAnsi" w:cstheme="minorHAnsi"/>
          <w:b w:val="0"/>
          <w:color w:val="auto"/>
          <w:sz w:val="18"/>
          <w:szCs w:val="18"/>
        </w:rPr>
      </w:pPr>
      <w:r w:rsidRPr="00327E3B">
        <w:rPr>
          <w:rStyle w:val="Style2"/>
          <w:rFonts w:asciiTheme="minorHAnsi" w:hAnsiTheme="minorHAnsi" w:cstheme="minorHAnsi"/>
          <w:bCs w:val="0"/>
          <w:color w:val="auto"/>
          <w:sz w:val="18"/>
          <w:szCs w:val="8"/>
          <w:u w:val="single"/>
        </w:rPr>
        <w:t>Typologie de projet</w:t>
      </w:r>
      <w:r w:rsidRPr="00327E3B">
        <w:rPr>
          <w:rStyle w:val="Style2"/>
          <w:rFonts w:asciiTheme="minorHAnsi" w:hAnsiTheme="minorHAnsi" w:cstheme="minorHAnsi"/>
          <w:b w:val="0"/>
          <w:color w:val="auto"/>
          <w:sz w:val="18"/>
          <w:szCs w:val="8"/>
        </w:rPr>
        <w:t> :</w:t>
      </w:r>
      <w:r>
        <w:rPr>
          <w:rStyle w:val="Style2"/>
          <w:rFonts w:asciiTheme="minorHAnsi" w:hAnsiTheme="minorHAnsi" w:cstheme="minorHAnsi"/>
          <w:b w:val="0"/>
          <w:color w:val="auto"/>
          <w:sz w:val="18"/>
          <w:szCs w:val="8"/>
        </w:rPr>
        <w:t xml:space="preserve">   </w:t>
      </w:r>
      <w:sdt>
        <w:sdtPr>
          <w:rPr>
            <w:rStyle w:val="Style2"/>
            <w:rFonts w:asciiTheme="minorHAnsi" w:hAnsiTheme="minorHAnsi" w:cstheme="minorHAnsi"/>
            <w:b w:val="0"/>
            <w:color w:val="auto"/>
            <w:sz w:val="32"/>
            <w:szCs w:val="18"/>
          </w:rPr>
          <w:id w:val="1836413073"/>
          <w14:checkbox>
            <w14:checked w14:val="0"/>
            <w14:checkedState w14:val="2612" w14:font="MS Gothic"/>
            <w14:uncheckedState w14:val="2610" w14:font="MS Gothic"/>
          </w14:checkbox>
        </w:sdtPr>
        <w:sdtEndPr>
          <w:rPr>
            <w:rStyle w:val="Style2"/>
          </w:rPr>
        </w:sdtEndPr>
        <w:sdtContent>
          <w:r>
            <w:rPr>
              <w:rStyle w:val="Style2"/>
              <w:rFonts w:ascii="MS Gothic" w:eastAsia="MS Gothic" w:hAnsi="MS Gothic" w:cstheme="minorHAnsi" w:hint="eastAsia"/>
              <w:b w:val="0"/>
              <w:color w:val="auto"/>
              <w:sz w:val="32"/>
              <w:szCs w:val="18"/>
            </w:rPr>
            <w:t>☐</w:t>
          </w:r>
        </w:sdtContent>
      </w:sdt>
      <w:r w:rsidRPr="0036404A" w:rsidDel="001C6598">
        <w:rPr>
          <w:rFonts w:asciiTheme="minorHAnsi" w:hAnsiTheme="minorHAnsi" w:cstheme="minorHAnsi"/>
          <w:b w:val="0"/>
          <w:color w:val="auto"/>
          <w:sz w:val="18"/>
          <w:szCs w:val="18"/>
        </w:rPr>
        <w:t xml:space="preserve"> </w:t>
      </w:r>
      <w:r w:rsidRPr="0036404A">
        <w:rPr>
          <w:rFonts w:asciiTheme="minorHAnsi" w:hAnsiTheme="minorHAnsi" w:cstheme="minorHAnsi"/>
          <w:b w:val="0"/>
          <w:color w:val="auto"/>
          <w:sz w:val="18"/>
          <w:szCs w:val="18"/>
        </w:rPr>
        <w:t>Projet « Innovation »</w:t>
      </w:r>
      <w:r>
        <w:rPr>
          <w:rFonts w:asciiTheme="minorHAnsi" w:hAnsiTheme="minorHAnsi" w:cstheme="minorHAnsi"/>
          <w:b w:val="0"/>
          <w:color w:val="auto"/>
          <w:sz w:val="18"/>
          <w:szCs w:val="18"/>
        </w:rPr>
        <w:t xml:space="preserve"> ou     </w:t>
      </w:r>
      <w:sdt>
        <w:sdtPr>
          <w:rPr>
            <w:rStyle w:val="Style2"/>
            <w:rFonts w:asciiTheme="minorHAnsi" w:hAnsiTheme="minorHAnsi" w:cstheme="minorHAnsi"/>
            <w:b w:val="0"/>
            <w:color w:val="auto"/>
            <w:sz w:val="32"/>
            <w:szCs w:val="18"/>
          </w:rPr>
          <w:id w:val="-1170556117"/>
          <w14:checkbox>
            <w14:checked w14:val="0"/>
            <w14:checkedState w14:val="2612" w14:font="MS Gothic"/>
            <w14:uncheckedState w14:val="2610" w14:font="MS Gothic"/>
          </w14:checkbox>
        </w:sdtPr>
        <w:sdtEndPr>
          <w:rPr>
            <w:rStyle w:val="Style2"/>
          </w:rPr>
        </w:sdtEndPr>
        <w:sdtContent>
          <w:r w:rsidRPr="0036404A">
            <w:rPr>
              <w:rStyle w:val="Style2"/>
              <w:rFonts w:ascii="Segoe UI Symbol" w:eastAsia="MS Gothic" w:hAnsi="Segoe UI Symbol" w:cs="Segoe UI Symbol"/>
              <w:b w:val="0"/>
              <w:color w:val="auto"/>
              <w:sz w:val="32"/>
              <w:szCs w:val="18"/>
            </w:rPr>
            <w:t>☐</w:t>
          </w:r>
        </w:sdtContent>
      </w:sdt>
      <w:r w:rsidRPr="0036404A" w:rsidDel="001C6598">
        <w:rPr>
          <w:rFonts w:asciiTheme="minorHAnsi" w:hAnsiTheme="minorHAnsi" w:cstheme="minorHAnsi"/>
          <w:b w:val="0"/>
          <w:color w:val="auto"/>
          <w:sz w:val="18"/>
          <w:szCs w:val="18"/>
        </w:rPr>
        <w:t xml:space="preserve"> </w:t>
      </w:r>
      <w:r w:rsidRPr="0036404A">
        <w:rPr>
          <w:rFonts w:asciiTheme="minorHAnsi" w:hAnsiTheme="minorHAnsi" w:cstheme="minorHAnsi"/>
          <w:b w:val="0"/>
          <w:color w:val="auto"/>
          <w:sz w:val="18"/>
          <w:szCs w:val="18"/>
        </w:rPr>
        <w:t>Projet « Innovation</w:t>
      </w:r>
      <w:r>
        <w:rPr>
          <w:rFonts w:asciiTheme="minorHAnsi" w:hAnsiTheme="minorHAnsi" w:cstheme="minorHAnsi"/>
          <w:b w:val="0"/>
          <w:color w:val="auto"/>
          <w:sz w:val="18"/>
          <w:szCs w:val="18"/>
        </w:rPr>
        <w:t xml:space="preserve"> +</w:t>
      </w:r>
      <w:r w:rsidRPr="0036404A">
        <w:rPr>
          <w:rFonts w:asciiTheme="minorHAnsi" w:hAnsiTheme="minorHAnsi" w:cstheme="minorHAnsi"/>
          <w:b w:val="0"/>
          <w:color w:val="auto"/>
          <w:sz w:val="18"/>
          <w:szCs w:val="18"/>
        </w:rPr>
        <w:t xml:space="preserve"> Startup »</w:t>
      </w:r>
    </w:p>
    <w:tbl>
      <w:tblPr>
        <w:tblStyle w:val="Grilledutableau"/>
        <w:tblW w:w="0" w:type="auto"/>
        <w:tblLook w:val="04A0" w:firstRow="1" w:lastRow="0" w:firstColumn="1" w:lastColumn="0" w:noHBand="0" w:noVBand="1"/>
      </w:tblPr>
      <w:tblGrid>
        <w:gridCol w:w="9062"/>
      </w:tblGrid>
      <w:tr w:rsidR="00967640" w:rsidRPr="00271DAC" w14:paraId="37022C02" w14:textId="77777777" w:rsidTr="00327E3B">
        <w:trPr>
          <w:cantSplit/>
          <w:trHeight w:val="1310"/>
        </w:trPr>
        <w:tc>
          <w:tcPr>
            <w:tcW w:w="8819" w:type="dxa"/>
            <w:vAlign w:val="center"/>
          </w:tcPr>
          <w:p w14:paraId="23C9A907" w14:textId="77777777" w:rsidR="00A43DE9" w:rsidRDefault="00A43DE9" w:rsidP="009A49D0">
            <w:pPr>
              <w:rPr>
                <w:rFonts w:cstheme="majorHAnsi"/>
                <w:sz w:val="20"/>
                <w:szCs w:val="20"/>
              </w:rPr>
            </w:pPr>
          </w:p>
          <w:p w14:paraId="76794318" w14:textId="591D6855" w:rsidR="00A43DE9" w:rsidRDefault="00967640" w:rsidP="009A49D0">
            <w:pPr>
              <w:rPr>
                <w:rFonts w:cstheme="majorHAnsi"/>
                <w:sz w:val="20"/>
                <w:szCs w:val="20"/>
              </w:rPr>
            </w:pPr>
            <w:r>
              <w:rPr>
                <w:rFonts w:cstheme="majorHAnsi"/>
                <w:sz w:val="20"/>
                <w:szCs w:val="20"/>
              </w:rPr>
              <w:t xml:space="preserve">Présentez &amp; décrivez votre projet en quelques mots :  </w:t>
            </w:r>
            <w:r w:rsidR="001614E1">
              <w:rPr>
                <w:rFonts w:cstheme="majorHAnsi"/>
                <w:sz w:val="20"/>
                <w:szCs w:val="20"/>
              </w:rPr>
              <w:t xml:space="preserve">Quelle est la proposition de valeur ? </w:t>
            </w:r>
            <w:r>
              <w:rPr>
                <w:rFonts w:cstheme="majorHAnsi"/>
                <w:sz w:val="20"/>
                <w:szCs w:val="20"/>
              </w:rPr>
              <w:t xml:space="preserve">Description &amp; principe (développement d’un produit, service, </w:t>
            </w:r>
            <w:r w:rsidR="008546FE">
              <w:rPr>
                <w:rFonts w:cstheme="majorHAnsi"/>
                <w:sz w:val="20"/>
                <w:szCs w:val="20"/>
              </w:rPr>
              <w:t xml:space="preserve">outils, </w:t>
            </w:r>
            <w:r>
              <w:rPr>
                <w:rFonts w:cstheme="majorHAnsi"/>
                <w:sz w:val="20"/>
                <w:szCs w:val="20"/>
              </w:rPr>
              <w:t xml:space="preserve">méthode, etc.) </w:t>
            </w:r>
          </w:p>
          <w:p w14:paraId="02C7688A" w14:textId="6FC4ED32" w:rsidR="00967640" w:rsidRPr="0036404A" w:rsidRDefault="00967640" w:rsidP="00A43DE9">
            <w:pPr>
              <w:rPr>
                <w:rFonts w:cstheme="majorHAnsi"/>
                <w:sz w:val="20"/>
                <w:szCs w:val="20"/>
              </w:rPr>
            </w:pPr>
            <w:r w:rsidRPr="0036404A">
              <w:rPr>
                <w:rFonts w:cstheme="majorHAnsi"/>
                <w:sz w:val="20"/>
                <w:szCs w:val="20"/>
              </w:rPr>
              <w:t>………………………………………………………………………………………………………………………………………………………………………………………………………………………………………………………………………………………………………………………………………………………..……………………………………………………………………………………………………………………………………………………………………</w:t>
            </w:r>
          </w:p>
        </w:tc>
      </w:tr>
    </w:tbl>
    <w:p w14:paraId="74004381" w14:textId="77777777" w:rsidR="00A43DE9" w:rsidRDefault="00A43DE9" w:rsidP="00967640">
      <w:pPr>
        <w:rPr>
          <w:rFonts w:cstheme="majorHAnsi"/>
          <w:b/>
          <w:sz w:val="20"/>
          <w:szCs w:val="20"/>
        </w:rPr>
      </w:pPr>
    </w:p>
    <w:tbl>
      <w:tblPr>
        <w:tblStyle w:val="Grilledutableau"/>
        <w:tblpPr w:leftFromText="141" w:rightFromText="141" w:vertAnchor="text" w:horzAnchor="margin" w:tblpY="88"/>
        <w:tblW w:w="0" w:type="auto"/>
        <w:tblLook w:val="04A0" w:firstRow="1" w:lastRow="0" w:firstColumn="1" w:lastColumn="0" w:noHBand="0" w:noVBand="1"/>
      </w:tblPr>
      <w:tblGrid>
        <w:gridCol w:w="9062"/>
      </w:tblGrid>
      <w:tr w:rsidR="00967640" w:rsidRPr="00271DAC" w14:paraId="224A6A6F" w14:textId="77777777" w:rsidTr="009A49D0">
        <w:trPr>
          <w:trHeight w:val="284"/>
        </w:trPr>
        <w:tc>
          <w:tcPr>
            <w:tcW w:w="9344" w:type="dxa"/>
            <w:vAlign w:val="center"/>
          </w:tcPr>
          <w:p w14:paraId="7F70B7DC" w14:textId="77777777" w:rsidR="00967640" w:rsidRPr="005A61EB" w:rsidRDefault="00967640" w:rsidP="009A49D0">
            <w:pPr>
              <w:rPr>
                <w:rFonts w:cstheme="majorHAnsi"/>
                <w:sz w:val="20"/>
                <w:szCs w:val="20"/>
              </w:rPr>
            </w:pPr>
            <w:r>
              <w:rPr>
                <w:rFonts w:cstheme="majorHAnsi"/>
                <w:sz w:val="20"/>
                <w:szCs w:val="20"/>
              </w:rPr>
              <w:t>Quels problèmes v</w:t>
            </w:r>
            <w:r w:rsidRPr="005A61EB">
              <w:rPr>
                <w:rFonts w:cstheme="majorHAnsi"/>
                <w:sz w:val="20"/>
                <w:szCs w:val="20"/>
              </w:rPr>
              <w:t>otre projet</w:t>
            </w:r>
            <w:r>
              <w:rPr>
                <w:rFonts w:cstheme="majorHAnsi"/>
                <w:sz w:val="20"/>
                <w:szCs w:val="20"/>
              </w:rPr>
              <w:t xml:space="preserve"> permet-il de résoudre ? Quels avantages votre technologie, votre proposition apporte t’elle par rapport aux solutions existantes ? </w:t>
            </w:r>
          </w:p>
        </w:tc>
      </w:tr>
      <w:tr w:rsidR="00967640" w:rsidRPr="00271DAC" w14:paraId="4642758D" w14:textId="77777777" w:rsidTr="009A49D0">
        <w:trPr>
          <w:trHeight w:hRule="exact" w:val="4047"/>
        </w:trPr>
        <w:tc>
          <w:tcPr>
            <w:tcW w:w="9344" w:type="dxa"/>
            <w:vAlign w:val="center"/>
          </w:tcPr>
          <w:p w14:paraId="1BE1F360" w14:textId="38531203" w:rsidR="00967640" w:rsidRPr="00271DAC" w:rsidRDefault="00967640" w:rsidP="009A49D0">
            <w:pPr>
              <w:spacing w:after="120"/>
              <w:rPr>
                <w:rFonts w:cstheme="majorHAnsi"/>
                <w:sz w:val="20"/>
                <w:szCs w:val="20"/>
              </w:rPr>
            </w:pPr>
            <w:r w:rsidRPr="00271DAC">
              <w:rPr>
                <w:rFonts w:cstheme="majorHAnsi"/>
                <w:sz w:val="20"/>
                <w:szCs w:val="20"/>
              </w:rPr>
              <w:t>…………………………………………………………………………………………………………………………………………………………………………………………………………………………………………………………………………………………………………………………………………………………………………………………………………………………………………………………………………………………………………………………………………………………………………………………………………………………………………………………………………………………………………………………………………………………………………………………………………………………………………</w:t>
            </w:r>
            <w:sdt>
              <w:sdtPr>
                <w:rPr>
                  <w:rFonts w:cstheme="majorHAnsi"/>
                  <w:sz w:val="20"/>
                  <w:szCs w:val="20"/>
                </w:rPr>
                <w:id w:val="-875772070"/>
                <w:docPartObj>
                  <w:docPartGallery w:val="Watermarks"/>
                </w:docPartObj>
              </w:sdtPr>
              <w:sdtEndPr/>
              <w:sdtContent>
                <w:r w:rsidR="00A24DD0" w:rsidRPr="00A24DD0">
                  <w:rPr>
                    <w:rFonts w:cstheme="majorHAnsi"/>
                    <w:noProof/>
                    <w:sz w:val="20"/>
                    <w:szCs w:val="20"/>
                  </w:rPr>
                  <mc:AlternateContent>
                    <mc:Choice Requires="wps">
                      <w:drawing>
                        <wp:anchor distT="0" distB="0" distL="114300" distR="114300" simplePos="0" relativeHeight="251668480" behindDoc="1" locked="0" layoutInCell="0" allowOverlap="1" wp14:anchorId="59496202" wp14:editId="52E690D9">
                          <wp:simplePos x="0" y="0"/>
                          <wp:positionH relativeFrom="margin">
                            <wp:align>center</wp:align>
                          </wp:positionH>
                          <wp:positionV relativeFrom="margin">
                            <wp:align>center</wp:align>
                          </wp:positionV>
                          <wp:extent cx="6703695" cy="1675765"/>
                          <wp:effectExtent l="0" t="1800225" r="0" b="163893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B359E9" w14:textId="77777777" w:rsidR="00A24DD0" w:rsidRDefault="00A24DD0" w:rsidP="00A24DD0">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CONFIDENTIEL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496202" id="Zone de texte 12" o:spid="_x0000_s1030" type="#_x0000_t202" style="position:absolute;margin-left:0;margin-top:0;width:527.85pt;height:131.9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e3+QEAAMw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V8U8RNDLfgDoQ956CUnH/eydQkw87cwOUKxJfI5hnSuIK&#10;k/pXAuvhWaAbKQRi/9C9BiXxSIlRzAoTDVE/Cch0lL+96NgsOXFkOh4eOR9R413vVuTiXZsEnXmO&#10;gigySecY75jJP7/TqfNPuHwBAAD//wMAUEsDBBQABgAIAAAAIQBr5FOM3AAAAAYBAAAPAAAAZHJz&#10;L2Rvd25yZXYueG1sTI/BTsMwEETvSPyDtUjcqEOrFprGqRARhx7bIs7beJsE7HWInSbl63G5lMtK&#10;oxnNvM3WozXiRJ1vHCt4nCQgiEunG64UvO/fHp5B+ICs0TgmBWfysM5vbzJMtRt4S6ddqEQsYZ+i&#10;gjqENpXSlzVZ9BPXEkfv6DqLIcqukrrDIZZbI6dJspAWG44LNbb0WlP5teutAv1zPLezYdhvNtui&#10;/zZNUdDHp1L3d+PLCkSgMVzDcMGP6JBHpoPrWXthFMRHwt+9eMl8/gTioGC6mC1B5pn8j5//AgAA&#10;//8DAFBLAQItABQABgAIAAAAIQC2gziS/gAAAOEBAAATAAAAAAAAAAAAAAAAAAAAAABbQ29udGVu&#10;dF9UeXBlc10ueG1sUEsBAi0AFAAGAAgAAAAhADj9If/WAAAAlAEAAAsAAAAAAAAAAAAAAAAALwEA&#10;AF9yZWxzLy5yZWxzUEsBAi0AFAAGAAgAAAAhAB7V17f5AQAAzAMAAA4AAAAAAAAAAAAAAAAALgIA&#10;AGRycy9lMm9Eb2MueG1sUEsBAi0AFAAGAAgAAAAhAGvkU4zcAAAABgEAAA8AAAAAAAAAAAAAAAAA&#10;UwQAAGRycy9kb3ducmV2LnhtbFBLBQYAAAAABAAEAPMAAABcBQAAAAA=&#10;" o:allowincell="f" filled="f" stroked="f">
                          <v:stroke joinstyle="round"/>
                          <o:lock v:ext="edit" shapetype="t"/>
                          <v:textbox style="mso-fit-shape-to-text:t">
                            <w:txbxContent>
                              <w:p w14:paraId="54B359E9" w14:textId="77777777" w:rsidR="00A24DD0" w:rsidRDefault="00A24DD0" w:rsidP="00A24DD0">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CONFIDENTIEL</w:t>
                                </w:r>
                              </w:p>
                            </w:txbxContent>
                          </v:textbox>
                          <w10:wrap anchorx="margin" anchory="margin"/>
                        </v:shape>
                      </w:pict>
                    </mc:Fallback>
                  </mc:AlternateContent>
                </w:r>
              </w:sdtContent>
            </w:sdt>
            <w:r w:rsidRPr="00271DAC">
              <w:rPr>
                <w:rFonts w:cstheme="majorHAnsi"/>
                <w:sz w:val="20"/>
                <w:szCs w:val="20"/>
              </w:rPr>
              <w:t>……………………………………………………………………………………………………………………………………………………………………………………………………………………………………………………………………………………………………………………………………………………………………….……………………………………………………………………………………………………………………………………………………………………………………………………………………………………………………………………………………………………………………………………………………………………………………………………………………………………………………………………………….……………………………………………………………………………………………………….……………………………………………………………………………………………………………………………………………………………………………………………………………………………………………………………………………………………………………………………………………………………………………………………………………………………………………………………………………….……………………………………………………………………………………………………………………………………………………………………………………………………………………………………………………………………………………………………………………………………………………………………………………………………………………………………………………………………………………………………………………………………………………………………………………………………………………………………………………………………………………………………………</w:t>
            </w:r>
          </w:p>
        </w:tc>
      </w:tr>
    </w:tbl>
    <w:p w14:paraId="7EA48D97" w14:textId="77777777" w:rsidR="00967640" w:rsidRDefault="00967640" w:rsidP="00967640">
      <w:pPr>
        <w:rPr>
          <w:rFonts w:cstheme="majorHAnsi"/>
          <w:sz w:val="20"/>
          <w:szCs w:val="20"/>
        </w:rPr>
      </w:pPr>
    </w:p>
    <w:tbl>
      <w:tblPr>
        <w:tblStyle w:val="Grilledutableau"/>
        <w:tblpPr w:leftFromText="141" w:rightFromText="141" w:vertAnchor="text" w:horzAnchor="margin" w:tblpY="88"/>
        <w:tblW w:w="0" w:type="auto"/>
        <w:tblLook w:val="04A0" w:firstRow="1" w:lastRow="0" w:firstColumn="1" w:lastColumn="0" w:noHBand="0" w:noVBand="1"/>
      </w:tblPr>
      <w:tblGrid>
        <w:gridCol w:w="9062"/>
      </w:tblGrid>
      <w:tr w:rsidR="00967640" w:rsidRPr="0096023A" w14:paraId="5541775C" w14:textId="77777777" w:rsidTr="00CB6077">
        <w:trPr>
          <w:trHeight w:val="848"/>
        </w:trPr>
        <w:tc>
          <w:tcPr>
            <w:tcW w:w="2463" w:type="dxa"/>
            <w:vAlign w:val="center"/>
          </w:tcPr>
          <w:p w14:paraId="60DE8FDA" w14:textId="1C9564B0" w:rsidR="00967640" w:rsidRPr="0036404A" w:rsidRDefault="00A43DE9" w:rsidP="0036404A">
            <w:pPr>
              <w:pStyle w:val="Commentaire"/>
            </w:pPr>
            <w:r>
              <w:t xml:space="preserve">De quels résultats disposez-vous actuellement ? Qu’avez-vous déjà obtenu ou développé ? Quelles marques d’intérêts avez-vous déjà </w:t>
            </w:r>
            <w:proofErr w:type="gramStart"/>
            <w:r>
              <w:t>reçues?</w:t>
            </w:r>
            <w:proofErr w:type="gramEnd"/>
            <w:r>
              <w:t xml:space="preserve">  Vous pouvez joindre tout document pouvant apporter un éclairage complémentaire sur le projet (</w:t>
            </w:r>
            <w:proofErr w:type="gramStart"/>
            <w:r>
              <w:t>publication,…</w:t>
            </w:r>
            <w:proofErr w:type="gramEnd"/>
            <w:r>
              <w:t>)</w:t>
            </w:r>
            <w:r w:rsidR="008546FE">
              <w:t>.</w:t>
            </w:r>
          </w:p>
        </w:tc>
      </w:tr>
      <w:tr w:rsidR="00967640" w:rsidRPr="00271DAC" w14:paraId="7717B7EC" w14:textId="77777777" w:rsidTr="00327E3B">
        <w:trPr>
          <w:trHeight w:hRule="exact" w:val="3838"/>
        </w:trPr>
        <w:tc>
          <w:tcPr>
            <w:tcW w:w="2463" w:type="dxa"/>
            <w:vAlign w:val="center"/>
          </w:tcPr>
          <w:p w14:paraId="4B8CE41B" w14:textId="338A15ED" w:rsidR="00967640" w:rsidRPr="00271DAC" w:rsidRDefault="00967640" w:rsidP="009A49D0">
            <w:pPr>
              <w:spacing w:after="120"/>
              <w:rPr>
                <w:rFonts w:cstheme="majorHAnsi"/>
                <w:sz w:val="20"/>
                <w:szCs w:val="20"/>
              </w:rPr>
            </w:pPr>
            <w:r w:rsidRPr="00271DAC">
              <w:rPr>
                <w:rFonts w:cstheme="majorHAnsi"/>
                <w:sz w:val="20"/>
                <w:szCs w:val="20"/>
              </w:rPr>
              <w:t>………………………………………………………………………………………………………………………………………………………………………………………………………………………………………………………………………………………………………………………………………………………………………………………………………………………………………………………………………………………………………………………………………………………………………………………………………………………………………………………………………………………………………………………………………………………………………………………………………………………………………………………………………………………………………………………………………………………………………………………………………………………………………………………………………………………………………………………………………………………………………………………………………………….……………………………………………………………………………………………………………………………………………………………………………………………………………………………………………………………………………………………………………………………………………………………………………………………………………………………………………………………………………….……………………………………………………………………………………………………….……………………………………………………………………………………………………………………………………………………………………………………………………………………………………………………………………………………………………………………………………………………………………………………………………………………………………………………………………………….…………………………………………………………………………………………………………</w:t>
            </w:r>
          </w:p>
        </w:tc>
      </w:tr>
    </w:tbl>
    <w:p w14:paraId="63F7C9F3" w14:textId="0CA6A9C2" w:rsidR="00967640" w:rsidRDefault="00967640" w:rsidP="00967640">
      <w:pPr>
        <w:rPr>
          <w:rFonts w:cstheme="majorHAnsi"/>
          <w:b/>
          <w:sz w:val="20"/>
          <w:szCs w:val="20"/>
        </w:rPr>
      </w:pPr>
    </w:p>
    <w:p w14:paraId="70CB3A9C" w14:textId="2A446FBB" w:rsidR="00CB6077" w:rsidRDefault="00CB6077" w:rsidP="00967640">
      <w:pPr>
        <w:rPr>
          <w:rFonts w:cstheme="majorHAnsi"/>
          <w:b/>
          <w:sz w:val="20"/>
          <w:szCs w:val="20"/>
        </w:rPr>
      </w:pPr>
    </w:p>
    <w:p w14:paraId="1E7F30D4" w14:textId="77777777" w:rsidR="008546FE" w:rsidRDefault="008546FE" w:rsidP="00967640">
      <w:pPr>
        <w:rPr>
          <w:rFonts w:cstheme="majorHAnsi"/>
          <w:b/>
          <w:sz w:val="20"/>
          <w:szCs w:val="20"/>
        </w:rPr>
      </w:pPr>
    </w:p>
    <w:tbl>
      <w:tblPr>
        <w:tblStyle w:val="Grilledutableau"/>
        <w:tblpPr w:leftFromText="141" w:rightFromText="141" w:vertAnchor="text" w:horzAnchor="margin" w:tblpY="88"/>
        <w:tblW w:w="7459" w:type="dxa"/>
        <w:shd w:val="clear" w:color="auto" w:fill="FBE4D5" w:themeFill="accent2" w:themeFillTint="33"/>
        <w:tblLook w:val="04A0" w:firstRow="1" w:lastRow="0" w:firstColumn="1" w:lastColumn="0" w:noHBand="0" w:noVBand="1"/>
      </w:tblPr>
      <w:tblGrid>
        <w:gridCol w:w="9062"/>
      </w:tblGrid>
      <w:tr w:rsidR="00327E3B" w:rsidRPr="00553DF9" w14:paraId="603069CF" w14:textId="77777777" w:rsidTr="000D6C5A">
        <w:trPr>
          <w:trHeight w:val="649"/>
        </w:trPr>
        <w:tc>
          <w:tcPr>
            <w:tcW w:w="7459" w:type="dxa"/>
            <w:shd w:val="clear" w:color="auto" w:fill="FBE4D5" w:themeFill="accent2" w:themeFillTint="33"/>
            <w:vAlign w:val="center"/>
          </w:tcPr>
          <w:p w14:paraId="3390B0A5" w14:textId="53F3C5AF" w:rsidR="00CB6077" w:rsidRDefault="00327E3B" w:rsidP="00327E3B">
            <w:pPr>
              <w:rPr>
                <w:rFonts w:cstheme="majorHAnsi"/>
                <w:sz w:val="20"/>
                <w:szCs w:val="20"/>
              </w:rPr>
            </w:pPr>
            <w:r w:rsidRPr="00327E3B">
              <w:rPr>
                <w:rFonts w:cstheme="majorHAnsi"/>
                <w:b/>
                <w:bCs/>
                <w:sz w:val="20"/>
                <w:szCs w:val="20"/>
              </w:rPr>
              <w:lastRenderedPageBreak/>
              <w:t>Pour les projets « Startup </w:t>
            </w:r>
            <w:proofErr w:type="gramStart"/>
            <w:r w:rsidRPr="00327E3B">
              <w:rPr>
                <w:rFonts w:cstheme="majorHAnsi"/>
                <w:b/>
                <w:bCs/>
                <w:sz w:val="20"/>
                <w:szCs w:val="20"/>
              </w:rPr>
              <w:t>»</w:t>
            </w:r>
            <w:r>
              <w:rPr>
                <w:rFonts w:cstheme="majorHAnsi"/>
                <w:sz w:val="20"/>
                <w:szCs w:val="20"/>
              </w:rPr>
              <w:t> </w:t>
            </w:r>
            <w:r w:rsidR="00CB6077">
              <w:rPr>
                <w:rFonts w:cstheme="majorHAnsi"/>
                <w:sz w:val="20"/>
                <w:szCs w:val="20"/>
              </w:rPr>
              <w:t>,</w:t>
            </w:r>
            <w:proofErr w:type="gramEnd"/>
            <w:r w:rsidR="00CB6077">
              <w:rPr>
                <w:rFonts w:cstheme="majorHAnsi"/>
                <w:sz w:val="20"/>
                <w:szCs w:val="20"/>
              </w:rPr>
              <w:t xml:space="preserve"> complétez ces 3 questions, en compléments des autres éléments :</w:t>
            </w:r>
          </w:p>
          <w:p w14:paraId="23CD9A09" w14:textId="386C0EFB" w:rsidR="00375F10" w:rsidRDefault="00B768EE" w:rsidP="00CB6077">
            <w:pPr>
              <w:rPr>
                <w:rFonts w:eastAsia="Times New Roman"/>
                <w:sz w:val="20"/>
                <w:szCs w:val="20"/>
              </w:rPr>
            </w:pPr>
            <w:r>
              <w:rPr>
                <w:rFonts w:eastAsia="Times New Roman"/>
                <w:sz w:val="20"/>
                <w:szCs w:val="20"/>
              </w:rPr>
              <w:t>Q</w:t>
            </w:r>
            <w:r w:rsidR="00375F10">
              <w:rPr>
                <w:rFonts w:eastAsia="Times New Roman"/>
                <w:sz w:val="20"/>
                <w:szCs w:val="20"/>
              </w:rPr>
              <w:t xml:space="preserve">u’est-ce qui vous motive et vous attire dans cette démarche </w:t>
            </w:r>
            <w:proofErr w:type="gramStart"/>
            <w:r w:rsidR="00375F10">
              <w:rPr>
                <w:rFonts w:eastAsia="Times New Roman"/>
                <w:sz w:val="20"/>
                <w:szCs w:val="20"/>
              </w:rPr>
              <w:t>startup?</w:t>
            </w:r>
            <w:proofErr w:type="gramEnd"/>
          </w:p>
          <w:p w14:paraId="738CFB4F" w14:textId="6B22741E" w:rsidR="00327E3B" w:rsidRDefault="00327E3B" w:rsidP="00CB6077">
            <w:pPr>
              <w:rPr>
                <w:rFonts w:eastAsia="Times New Roman"/>
                <w:sz w:val="20"/>
                <w:szCs w:val="20"/>
              </w:rPr>
            </w:pPr>
            <w:r>
              <w:rPr>
                <w:rFonts w:eastAsia="Times New Roman"/>
                <w:sz w:val="20"/>
                <w:szCs w:val="20"/>
              </w:rPr>
              <w:t>C</w:t>
            </w:r>
            <w:r w:rsidRPr="000C421A">
              <w:rPr>
                <w:rFonts w:eastAsia="Times New Roman"/>
                <w:sz w:val="20"/>
                <w:szCs w:val="20"/>
              </w:rPr>
              <w:t>omment sera constituée votre équipe </w:t>
            </w:r>
            <w:r>
              <w:rPr>
                <w:rFonts w:eastAsia="Times New Roman"/>
                <w:sz w:val="20"/>
                <w:szCs w:val="20"/>
              </w:rPr>
              <w:t xml:space="preserve">(avez-vous déjà identifié vos associés potentiels, les compétences complémentaires à </w:t>
            </w:r>
            <w:r w:rsidR="00CB6077">
              <w:rPr>
                <w:rFonts w:eastAsia="Times New Roman"/>
                <w:sz w:val="20"/>
                <w:szCs w:val="20"/>
              </w:rPr>
              <w:t xml:space="preserve">trouver, les rôles de chacun, etc.) </w:t>
            </w:r>
          </w:p>
          <w:p w14:paraId="15405603" w14:textId="342DF70B" w:rsidR="00375F10" w:rsidRPr="00553DF9" w:rsidRDefault="00375F10" w:rsidP="008546FE">
            <w:pPr>
              <w:rPr>
                <w:rFonts w:cstheme="majorHAnsi"/>
                <w:sz w:val="20"/>
                <w:szCs w:val="20"/>
              </w:rPr>
            </w:pPr>
            <w:r>
              <w:rPr>
                <w:rFonts w:eastAsia="Times New Roman"/>
                <w:sz w:val="20"/>
                <w:szCs w:val="20"/>
              </w:rPr>
              <w:t xml:space="preserve">Avez-vous déjà identifié </w:t>
            </w:r>
            <w:r w:rsidR="008546FE">
              <w:rPr>
                <w:rFonts w:eastAsia="Times New Roman"/>
                <w:sz w:val="20"/>
                <w:szCs w:val="20"/>
              </w:rPr>
              <w:t>un</w:t>
            </w:r>
            <w:r>
              <w:rPr>
                <w:rFonts w:eastAsia="Times New Roman"/>
                <w:sz w:val="20"/>
                <w:szCs w:val="20"/>
              </w:rPr>
              <w:t xml:space="preserve"> marché</w:t>
            </w:r>
            <w:r w:rsidR="008546FE">
              <w:rPr>
                <w:rFonts w:eastAsia="Times New Roman"/>
                <w:sz w:val="20"/>
                <w:szCs w:val="20"/>
              </w:rPr>
              <w:t xml:space="preserve"> potentie</w:t>
            </w:r>
            <w:r w:rsidR="00B768EE">
              <w:rPr>
                <w:rFonts w:eastAsia="Times New Roman"/>
                <w:sz w:val="20"/>
                <w:szCs w:val="20"/>
              </w:rPr>
              <w:t>l</w:t>
            </w:r>
            <w:r w:rsidR="008546FE">
              <w:rPr>
                <w:rFonts w:eastAsia="Times New Roman"/>
                <w:sz w:val="20"/>
                <w:szCs w:val="20"/>
              </w:rPr>
              <w:t xml:space="preserve">, des clients, entreprises </w:t>
            </w:r>
            <w:r w:rsidR="00B768EE">
              <w:rPr>
                <w:rFonts w:eastAsia="Times New Roman"/>
                <w:sz w:val="20"/>
                <w:szCs w:val="20"/>
              </w:rPr>
              <w:t>intéressées</w:t>
            </w:r>
            <w:r>
              <w:rPr>
                <w:rFonts w:eastAsia="Times New Roman"/>
                <w:sz w:val="20"/>
                <w:szCs w:val="20"/>
              </w:rPr>
              <w:t> ?  Si oui, précisez</w:t>
            </w:r>
          </w:p>
        </w:tc>
      </w:tr>
      <w:tr w:rsidR="00327E3B" w:rsidRPr="00271DAC" w14:paraId="1A828412" w14:textId="77777777" w:rsidTr="000D6C5A">
        <w:trPr>
          <w:trHeight w:hRule="exact" w:val="4977"/>
        </w:trPr>
        <w:tc>
          <w:tcPr>
            <w:tcW w:w="7459" w:type="dxa"/>
            <w:shd w:val="clear" w:color="auto" w:fill="FBE4D5" w:themeFill="accent2" w:themeFillTint="33"/>
            <w:vAlign w:val="center"/>
          </w:tcPr>
          <w:p w14:paraId="4162E3EC" w14:textId="59AF1BD6" w:rsidR="000D6C5A" w:rsidRDefault="00327E3B" w:rsidP="000C421A">
            <w:pPr>
              <w:spacing w:after="120"/>
              <w:rPr>
                <w:rFonts w:cstheme="majorHAnsi"/>
                <w:sz w:val="20"/>
                <w:szCs w:val="20"/>
              </w:rPr>
            </w:pPr>
            <w:r w:rsidRPr="00271DAC">
              <w:rPr>
                <w:rFonts w:cstheme="majorHAnsi"/>
                <w:sz w:val="20"/>
                <w:szCs w:val="20"/>
              </w:rPr>
              <w:t>………………………………………………………………………………………………………………………………………………………………………………………………………………………………………………………………………………………………………………………………………………………………………………………………………………………………………………………………………………………………………………………………………………………………………………………………………………………………………………………………………………………………………………………………………………………………………………………………………………………………………………………………………………………………………………………………………………………………………………………………………………………………………………………………………………………………………………………………………………………………………………………………………………….……………………………………………………………………………………………………………………………………………………………………………………………………</w:t>
            </w:r>
            <w:r w:rsidR="000D6C5A" w:rsidRPr="00271DAC">
              <w:rPr>
                <w:rFonts w:cstheme="majorHAnsi"/>
                <w:sz w:val="20"/>
                <w:szCs w:val="20"/>
              </w:rPr>
              <w:t>………………………………………………………………………………………………………………………………………………………………………………………………………………………………………………………………………….……………………………………………………………………………………………………….……………………………………………………………………………………………………………………………………………………………………………………………………………………………………………………………………………………………………………………………………………………….……………………………………………………………………………………………………….……………………………………………………………………………………………………………………………………………………………………………………………………………………………………………………………………………………………………………………………………………………….……………………………………………………………………………………………………….……………………………………………………………………………………………………………………………………………………………………………………………………………………………………………………………………………………………………………………………………………………….……………………………………………………………………………………………………….……………………………………………………………………………</w:t>
            </w:r>
            <w:r w:rsidRPr="00271DAC">
              <w:rPr>
                <w:rFonts w:cstheme="majorHAnsi"/>
                <w:sz w:val="20"/>
                <w:szCs w:val="20"/>
              </w:rPr>
              <w:t>………………………………………………………………………………………………………………………………….………………………………………………………………………………</w:t>
            </w:r>
            <w:sdt>
              <w:sdtPr>
                <w:rPr>
                  <w:rFonts w:cstheme="majorHAnsi"/>
                  <w:sz w:val="20"/>
                  <w:szCs w:val="20"/>
                </w:rPr>
                <w:id w:val="-243186187"/>
                <w:docPartObj>
                  <w:docPartGallery w:val="Watermarks"/>
                </w:docPartObj>
              </w:sdtPr>
              <w:sdtEndPr/>
              <w:sdtContent/>
            </w:sdt>
            <w:r w:rsidRPr="00271DAC">
              <w:rPr>
                <w:rFonts w:cstheme="majorHAnsi"/>
                <w:sz w:val="20"/>
                <w:szCs w:val="20"/>
              </w:rPr>
              <w:t>…………</w:t>
            </w:r>
          </w:p>
          <w:p w14:paraId="57EF92E1" w14:textId="77777777" w:rsidR="000D6C5A" w:rsidRDefault="000D6C5A" w:rsidP="000C421A">
            <w:pPr>
              <w:spacing w:after="120"/>
              <w:rPr>
                <w:rFonts w:cstheme="majorHAnsi"/>
                <w:sz w:val="20"/>
                <w:szCs w:val="20"/>
              </w:rPr>
            </w:pPr>
          </w:p>
          <w:p w14:paraId="3EB074D5" w14:textId="77777777" w:rsidR="000D6C5A" w:rsidRDefault="000D6C5A" w:rsidP="000C421A">
            <w:pPr>
              <w:spacing w:after="120"/>
              <w:rPr>
                <w:rFonts w:cstheme="majorHAnsi"/>
                <w:sz w:val="20"/>
                <w:szCs w:val="20"/>
              </w:rPr>
            </w:pPr>
          </w:p>
          <w:p w14:paraId="2827EDA4" w14:textId="77777777" w:rsidR="000D6C5A" w:rsidRDefault="000D6C5A" w:rsidP="000C421A">
            <w:pPr>
              <w:spacing w:after="120"/>
              <w:rPr>
                <w:rFonts w:cstheme="majorHAnsi"/>
                <w:sz w:val="20"/>
                <w:szCs w:val="20"/>
              </w:rPr>
            </w:pPr>
          </w:p>
          <w:p w14:paraId="57166C7F" w14:textId="77777777" w:rsidR="000D6C5A" w:rsidRDefault="000D6C5A" w:rsidP="000C421A">
            <w:pPr>
              <w:spacing w:after="120"/>
              <w:rPr>
                <w:rFonts w:cstheme="majorHAnsi"/>
                <w:sz w:val="20"/>
                <w:szCs w:val="20"/>
              </w:rPr>
            </w:pPr>
          </w:p>
          <w:p w14:paraId="32A95B52" w14:textId="77777777" w:rsidR="000D6C5A" w:rsidRDefault="000D6C5A" w:rsidP="000C421A">
            <w:pPr>
              <w:spacing w:after="120"/>
              <w:rPr>
                <w:rFonts w:cstheme="majorHAnsi"/>
                <w:sz w:val="20"/>
                <w:szCs w:val="20"/>
              </w:rPr>
            </w:pPr>
          </w:p>
          <w:p w14:paraId="63805212" w14:textId="77777777" w:rsidR="000D6C5A" w:rsidRDefault="000D6C5A" w:rsidP="000C421A">
            <w:pPr>
              <w:spacing w:after="120"/>
              <w:rPr>
                <w:rFonts w:cstheme="majorHAnsi"/>
                <w:sz w:val="20"/>
                <w:szCs w:val="20"/>
              </w:rPr>
            </w:pPr>
          </w:p>
          <w:p w14:paraId="4C54708F" w14:textId="77777777" w:rsidR="000D6C5A" w:rsidRDefault="000D6C5A" w:rsidP="000C421A">
            <w:pPr>
              <w:spacing w:after="120"/>
              <w:rPr>
                <w:rFonts w:cstheme="majorHAnsi"/>
                <w:sz w:val="20"/>
                <w:szCs w:val="20"/>
              </w:rPr>
            </w:pPr>
          </w:p>
          <w:p w14:paraId="3C58174C" w14:textId="4CD96DC1" w:rsidR="00327E3B" w:rsidRPr="00271DAC" w:rsidRDefault="00327E3B" w:rsidP="000C421A">
            <w:pPr>
              <w:spacing w:after="120"/>
              <w:rPr>
                <w:rFonts w:cstheme="majorHAnsi"/>
                <w:sz w:val="20"/>
                <w:szCs w:val="20"/>
              </w:rPr>
            </w:pPr>
            <w:r w:rsidRPr="00271DAC">
              <w:rPr>
                <w:rFonts w:cstheme="majorHAnsi"/>
                <w:sz w:val="20"/>
                <w:szCs w:val="20"/>
              </w:rPr>
              <w:t>…………….………………………………………………………………………………………………………………………………………………………………………………………………………………………………………………………………………………………………………………………………………………………………………………………………………………………………………………………………………………………………………………………………………………………………………………………………………………………………………………………………………………………………………………………………………………………………………………………………………………………………………………………………………………………………………………………………………………………….……………………………………………………………………………………………………………………………………………………………………………………………………………………………………………………………………………………………………………………………………………………………………………………………………………………………………………………………………………….……………………………………………………………………………………………………….……………………………………………………………………………………………………………………………………………………………………………………………………………………………………………………………………………………………………………………………………………………………………………………………………………………………………………………………………………….…………………………………………………………………………………………………………………………………………………………………………………………………………………………………………………………………………………………………………………………………………………………………………………………………………………….……………………………………………………………………………………………………….……………………………………………………………………………………………………………………………………………………………………………………………………………………………………………………………………………………………………………………………………………………………………………………………………………………………………………………………………………….…………………………………………………………………………………………………………………………………………………………………………………………………………………………………………………………………………………………………………………………………………………………………………………………………………………………………………………………………………………………………………………………………………………….……………………………………………………………………………………………………….……………………………………………………………………………………………………………………………………………………………………………………………………………………………………………………………………………………………………………………………………………………………………………………………………………………………………………………………………………….……………………………………………………………………………………………………………………………………………………………………………………………………………………………………………………………………………………………………………………………………………………………………………………………………………………………………………………………………………………………………………………………………………………………………………………………………………………………………………………………………………………………………………………………………………………………………………………………………………………………………………………………………………………………………………………………………………………………………………………………………………………………………………………………………………………………………………………………………………………………………………………………………………………………………………………….……………………………………………………………………………………………………………………………………………………………………………………………………………………………………………………………………………………………………………………………………………………………………………………………………………………………………………………………………………….……………………………………………………………………………………………………….……………………………………………………………………………………………………………………………………………………………………………………………………………………………………………………………………………………………………………………………………………………………………………………………………………………………………………………………………………….…………………………………………………………………………………………………………………………………………………………………………………………………………………………………………………………………………………………………………………………………………………………………………………………………………………….……………………………………………………………………………………………………….……………………………………………………………………………………………………………………………………………………………………………………………………………………………………………………………………………………………………………………………………………………………………………………………………………………………………………………………………………….…………………………………………………………………………………………………………………………………………………………………………………………………………………………………………………………………………………………………………………………………………………………………………………………………………………………………………………………………………………………………………………………………………………….……………………………………………………………………………………………………….……………………………………………………………………………………………………………………………………………………………………………………………………………………………………………………………………………………………………………………………………………………………………………………………………………………………………………………………………………….……………………………………</w:t>
            </w:r>
          </w:p>
        </w:tc>
      </w:tr>
    </w:tbl>
    <w:p w14:paraId="4E661B4D" w14:textId="6E2D7399" w:rsidR="00A43DE9" w:rsidRPr="000D6C5A" w:rsidRDefault="00327E3B" w:rsidP="00967640">
      <w:pPr>
        <w:rPr>
          <w:sz w:val="20"/>
          <w:szCs w:val="20"/>
        </w:rPr>
      </w:pPr>
      <w:r w:rsidRPr="00A24DD0">
        <w:rPr>
          <w:rFonts w:cstheme="majorHAnsi"/>
          <w:noProof/>
          <w:sz w:val="20"/>
          <w:szCs w:val="20"/>
        </w:rPr>
        <mc:AlternateContent>
          <mc:Choice Requires="wps">
            <w:drawing>
              <wp:anchor distT="0" distB="0" distL="114300" distR="114300" simplePos="0" relativeHeight="251676672" behindDoc="0" locked="0" layoutInCell="0" allowOverlap="1" wp14:anchorId="1C1168A1" wp14:editId="15BD42F9">
                <wp:simplePos x="0" y="0"/>
                <wp:positionH relativeFrom="margin">
                  <wp:posOffset>-357505</wp:posOffset>
                </wp:positionH>
                <wp:positionV relativeFrom="margin">
                  <wp:posOffset>5695950</wp:posOffset>
                </wp:positionV>
                <wp:extent cx="6703695" cy="1675765"/>
                <wp:effectExtent l="0" t="1800225" r="0" b="163893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ED3088" w14:textId="77777777" w:rsidR="00327E3B" w:rsidRDefault="00327E3B" w:rsidP="00327E3B">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CONFIDENTIEL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1168A1" id="Zone de texte 11" o:spid="_x0000_s1031" type="#_x0000_t202" style="position:absolute;margin-left:-28.15pt;margin-top:448.5pt;width:527.85pt;height:131.95pt;rotation:-45;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bo+A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1T6CR+RbUkbgPFJSa+597gZp82Js7oFyR+AbBvFAS15jU&#10;vxLYjC8C3UQhEPun/jUoiUdKjGJWmGiI+k5Apqf8HUTP5smJE9Pp8MT5hBrvercmFx+6JOjCcxJE&#10;kUk6p3jHTP7+nU5dfsLVLwAAAP//AwBQSwMEFAAGAAgAAAAhAJuQM5/hAAAADAEAAA8AAABkcnMv&#10;ZG93bnJldi54bWxMj8tOwzAQRfdI/IM1SOxapxTSOo1TISIWXbZFrN14mgT8CLHTpHw9wwqWozm6&#10;99x8O1nDLtiH1jsJi3kCDF3ldetqCW/H19kaWIjKaWW8QwlXDLAtbm9ylWk/uj1eDrFmFOJCpiQ0&#10;MXYZ56Fq0Kow9x06+p19b1Wks6+57tVI4dbwhyRJuVWto4ZGdfjSYPV5GKwE/X2+dstxPO52+3L4&#10;Mm1Z4vuHlPd30/MGWMQp/sHwq0/qUJDTyQ9OB2YkzJ7SJaES1mJFo4gQQjwCOxG6SBMBvMj5/xHF&#10;DwAAAP//AwBQSwECLQAUAAYACAAAACEAtoM4kv4AAADhAQAAEwAAAAAAAAAAAAAAAAAAAAAAW0Nv&#10;bnRlbnRfVHlwZXNdLnhtbFBLAQItABQABgAIAAAAIQA4/SH/1gAAAJQBAAALAAAAAAAAAAAAAAAA&#10;AC8BAABfcmVscy8ucmVsc1BLAQItABQABgAIAAAAIQCKiRbo+AEAAMwDAAAOAAAAAAAAAAAAAAAA&#10;AC4CAABkcnMvZTJvRG9jLnhtbFBLAQItABQABgAIAAAAIQCbkDOf4QAAAAwBAAAPAAAAAAAAAAAA&#10;AAAAAFIEAABkcnMvZG93bnJldi54bWxQSwUGAAAAAAQABADzAAAAYAUAAAAA&#10;" o:allowincell="f" filled="f" stroked="f">
                <v:stroke joinstyle="round"/>
                <o:lock v:ext="edit" shapetype="t"/>
                <v:textbox style="mso-fit-shape-to-text:t">
                  <w:txbxContent>
                    <w:p w14:paraId="09ED3088" w14:textId="77777777" w:rsidR="00327E3B" w:rsidRDefault="00327E3B" w:rsidP="00327E3B">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CONFIDENTIEL</w:t>
                      </w:r>
                    </w:p>
                  </w:txbxContent>
                </v:textbox>
                <w10:wrap anchorx="margin" anchory="margin"/>
              </v:shape>
            </w:pict>
          </mc:Fallback>
        </mc:AlternateContent>
      </w:r>
    </w:p>
    <w:p w14:paraId="504E193C" w14:textId="28BC0074" w:rsidR="00327E3B" w:rsidRPr="00271DAC" w:rsidRDefault="00327E3B" w:rsidP="00967640">
      <w:pPr>
        <w:rPr>
          <w:rFonts w:cstheme="majorHAnsi"/>
          <w:b/>
          <w:sz w:val="20"/>
          <w:szCs w:val="20"/>
        </w:rPr>
      </w:pPr>
    </w:p>
    <w:tbl>
      <w:tblPr>
        <w:tblStyle w:val="Grilledutableau"/>
        <w:tblpPr w:leftFromText="141" w:rightFromText="141" w:vertAnchor="text" w:horzAnchor="margin" w:tblpY="88"/>
        <w:tblW w:w="8560" w:type="dxa"/>
        <w:tblLook w:val="04A0" w:firstRow="1" w:lastRow="0" w:firstColumn="1" w:lastColumn="0" w:noHBand="0" w:noVBand="1"/>
      </w:tblPr>
      <w:tblGrid>
        <w:gridCol w:w="9062"/>
      </w:tblGrid>
      <w:tr w:rsidR="00967640" w:rsidRPr="00271DAC" w14:paraId="32A7370D" w14:textId="77777777" w:rsidTr="000D6C5A">
        <w:trPr>
          <w:trHeight w:val="326"/>
        </w:trPr>
        <w:tc>
          <w:tcPr>
            <w:tcW w:w="8560" w:type="dxa"/>
            <w:vAlign w:val="center"/>
          </w:tcPr>
          <w:p w14:paraId="340B5ACD" w14:textId="51D930CD" w:rsidR="00967640" w:rsidRPr="00553DF9" w:rsidRDefault="00967640" w:rsidP="009A49D0">
            <w:pPr>
              <w:rPr>
                <w:rFonts w:cstheme="majorHAnsi"/>
                <w:sz w:val="20"/>
                <w:szCs w:val="20"/>
              </w:rPr>
            </w:pPr>
            <w:r>
              <w:rPr>
                <w:rFonts w:cstheme="majorHAnsi"/>
                <w:sz w:val="20"/>
                <w:szCs w:val="20"/>
              </w:rPr>
              <w:t>Plan d’action proposé. (Grandes étapes estimées du projet, principaux livrables attendus &amp; ressources nécessaires estimées) et budget nécessaire pour l’atteinte du livrable final.</w:t>
            </w:r>
            <w:r w:rsidR="008546FE">
              <w:rPr>
                <w:rFonts w:cstheme="majorHAnsi"/>
                <w:sz w:val="20"/>
                <w:szCs w:val="20"/>
              </w:rPr>
              <w:t xml:space="preserve"> (cela peut-être répondu par un graphique/schéma en annexe)</w:t>
            </w:r>
          </w:p>
        </w:tc>
      </w:tr>
      <w:tr w:rsidR="00967640" w:rsidRPr="00271DAC" w14:paraId="6199090A" w14:textId="77777777" w:rsidTr="000D6C5A">
        <w:trPr>
          <w:trHeight w:hRule="exact" w:val="5656"/>
        </w:trPr>
        <w:tc>
          <w:tcPr>
            <w:tcW w:w="8560" w:type="dxa"/>
            <w:vAlign w:val="center"/>
          </w:tcPr>
          <w:p w14:paraId="53F7B9A0" w14:textId="3A998E1E" w:rsidR="00967640" w:rsidRPr="00271DAC" w:rsidRDefault="00967640" w:rsidP="009A49D0">
            <w:pPr>
              <w:spacing w:after="120"/>
              <w:rPr>
                <w:rFonts w:cstheme="majorHAnsi"/>
                <w:sz w:val="20"/>
                <w:szCs w:val="20"/>
              </w:rPr>
            </w:pPr>
            <w:r w:rsidRPr="00271DAC">
              <w:rPr>
                <w:rFonts w:cstheme="majorHAnsi"/>
                <w:sz w:val="20"/>
                <w:szCs w:val="20"/>
              </w:rPr>
              <w:t>………………………………………………………………………………………………………………………………………………………………………………………………………………………………………………………………………………………………………………………………………………………………………………………………………………………………………………………………………………………………………………………………………………………………………………………………………………………………………………………………………………………………………………………………………………………………………………………………………………………………………………………………………………………………………………………………………………………………………………………………………………………………………………………………………………………………………………………………………………………………………………………………………………….……………………………………………………………………………………………………………………………………………………………………………………………………………………………………………………………………………………………………………………………………………………………………………………………………………………………………………………………………………….……………………………………………………………………………………………………….……………………………………………………………………………………………………………………………………………………………………………………………………………………………………………………………………………………………………………………………………………………………………………………………………………………………………………………………………………….…………………………………………………………………………………………………………………………………………………………………………………………………………………………………………………………………………………………………………………………………………………………………………………………………………………….……………………………………………………………………………………………………….……………………………………………………………………………………………………………………………………………………………………………………………………………………………………………………………………………………………………………………………………………………………………………………………………………………………………………………………………………….…………………………………………………………………………………………………………………………………………………………………………………………………………………………………………………………………………………………………………………………………………………………………………………………………………………………………………………………………………………………………………………………………………………….……………………………………………………………………………………………………….…………………………………………………………………………………………………………………………………………………………………………………………………………………………………………………………………………………………………………………………………………………………………………………………………………………………………………………………………………………………………………………………………………………………………………………………………………………………………………………………………………………………………………………………………………………………………………………………………………………………………………………………………………………………………………………………………………………………………………………………………………………………………………………….……………………………………………………………………………………………………………………………………………………………………………………………………………………………………………………………………………………………………………………………………………………………………………………………………………………………………………………………………………….……………………………………………………………………………………………………….……………………………………………………………………………………………………………………………………………………………………………………………………………………………………………………………………………………………………………………………………………………………………………………………………………………………………………………………………………….…………………………………………………………………………………………………………………………………………………………………………………………………………………………………………………………………………………………………………………………………………………………………………………………………………………….……………………………………………………………………………………………………….……………………………………………………………………………………………………………………………………………………………………………………………………………………………………………………………………………………………………………………………………………………………………………………………………………………………………………………………………………….…………………………………………………………………………………………………………………………………………………………………………………………………………………………………………………………………………………………………………………………………………………………………………………………………………………………………………………………………………………………………………………………………………………….……………………………………………………………………………………………………….……………………………………………………………………………………………………………………………………………………………………………………………………………………………………………………………………………………………………………………………………………………………………………………………………………………………………………………………………………….……………………………………………………………………………………………………………………………………………………………………………………………………………………………………………………………………………………………………………………………………………………………………………………………………………………………………………………………………………………………………………………………………………………………………………………………………………………………………………………………………………………………………………………………………………………………………………………………………………………………………………………………………………………………………………………………………………………………………………………………………………………………………………………………………………………………………………………………………………………………………………………………………………………………………………………….……………………………………………………………………………………………………………………………………………………………………………………………………………………………………………………………………………………………………………………………………………………………………………………………………………………………………………………………………………….……………………………………………………………………………………………………….……………………………………………………………………………………………………………………………………………………………………………………………………………………………………………………………………………………………………………………………………………………………………………………………………………………………………………………………………………….…………………………………………………………………………………………………………………………………………………………………………………………………………………………………………………………………………………………………………………………………………………………………………………………………………………….……………………………………………………………………………………………………….……………………………………………………………………………………………………………………………………………………………………………………………………………………………………………………………………………………………………………………………………………………………………………………………………………………………………………………………………………….…………………………………………………………………………………………………………………………………………………………………………………………………………………………………………………………………………………………………………………………………………………………………………………………………………………………………………………………………………………………………………………………………………………….……………………………………………………………………………………………………….……………………………………………………………………………………………………………………………………………………………………………………………………………………………………………………………………………………………………………………………………………………………………………………………………………………………………………………………………………….……………………………………</w:t>
            </w:r>
          </w:p>
        </w:tc>
      </w:tr>
    </w:tbl>
    <w:p w14:paraId="09BA02CF" w14:textId="5D2AB6B8" w:rsidR="00967640" w:rsidRDefault="00967640" w:rsidP="00967640">
      <w:pPr>
        <w:spacing w:before="40" w:after="240"/>
        <w:rPr>
          <w:rFonts w:ascii="Dosis" w:eastAsia="Times New Roman" w:hAnsi="Dosis" w:cstheme="majorHAnsi"/>
          <w:color w:val="E47823"/>
          <w:sz w:val="28"/>
          <w:szCs w:val="20"/>
          <w:lang w:eastAsia="x-none"/>
        </w:rPr>
      </w:pPr>
    </w:p>
    <w:p w14:paraId="642A5BB2" w14:textId="77777777" w:rsidR="00967640" w:rsidRPr="0068391B" w:rsidRDefault="00967640" w:rsidP="00967640">
      <w:pPr>
        <w:pBdr>
          <w:bottom w:val="single" w:sz="12" w:space="1" w:color="E47823"/>
        </w:pBdr>
        <w:spacing w:before="40" w:after="240"/>
        <w:rPr>
          <w:rFonts w:ascii="Dosis" w:eastAsia="Times New Roman" w:hAnsi="Dosis" w:cstheme="majorHAnsi"/>
          <w:color w:val="EB6408"/>
          <w:sz w:val="28"/>
          <w:szCs w:val="20"/>
          <w:lang w:eastAsia="x-none"/>
        </w:rPr>
      </w:pPr>
      <w:r w:rsidRPr="0068391B">
        <w:rPr>
          <w:rFonts w:ascii="Dosis" w:eastAsia="Times New Roman" w:hAnsi="Dosis" w:cstheme="majorHAnsi"/>
          <w:color w:val="EB6408"/>
          <w:sz w:val="28"/>
          <w:szCs w:val="20"/>
          <w:lang w:eastAsia="x-none"/>
        </w:rPr>
        <w:lastRenderedPageBreak/>
        <w:t>Propriété Intellectuelle (pour information)</w:t>
      </w:r>
    </w:p>
    <w:p w14:paraId="480CB0A1" w14:textId="77777777" w:rsidR="00967640" w:rsidRPr="001D60E1" w:rsidRDefault="00967640" w:rsidP="00091A10">
      <w:pPr>
        <w:pStyle w:val="Style1"/>
        <w:numPr>
          <w:ilvl w:val="0"/>
          <w:numId w:val="4"/>
        </w:numPr>
        <w:pBdr>
          <w:bottom w:val="none" w:sz="0" w:space="0" w:color="auto"/>
        </w:pBdr>
        <w:ind w:right="850"/>
        <w:rPr>
          <w:rFonts w:asciiTheme="minorHAnsi" w:hAnsiTheme="minorHAnsi" w:cstheme="minorHAnsi"/>
          <w:color w:val="000000" w:themeColor="text1"/>
        </w:rPr>
      </w:pPr>
      <w:r w:rsidRPr="001D60E1">
        <w:rPr>
          <w:rFonts w:asciiTheme="minorHAnsi" w:hAnsiTheme="minorHAnsi" w:cstheme="minorHAnsi"/>
          <w:color w:val="000000" w:themeColor="text1"/>
        </w:rPr>
        <w:t xml:space="preserve">Votre laboratoire a-t-il déjà participé au dépôt d'une demande de brevet ou </w:t>
      </w:r>
      <w:r>
        <w:rPr>
          <w:rFonts w:asciiTheme="minorHAnsi" w:hAnsiTheme="minorHAnsi" w:cstheme="minorHAnsi"/>
          <w:color w:val="000000" w:themeColor="text1"/>
        </w:rPr>
        <w:t>d’</w:t>
      </w:r>
      <w:r w:rsidRPr="001D60E1">
        <w:rPr>
          <w:rFonts w:asciiTheme="minorHAnsi" w:hAnsiTheme="minorHAnsi" w:cstheme="minorHAnsi"/>
          <w:color w:val="000000" w:themeColor="text1"/>
        </w:rPr>
        <w:t>autre type de protection</w:t>
      </w:r>
      <w:r>
        <w:rPr>
          <w:rFonts w:asciiTheme="minorHAnsi" w:hAnsiTheme="minorHAnsi" w:cstheme="minorHAnsi"/>
          <w:color w:val="000000" w:themeColor="text1"/>
        </w:rPr>
        <w:t xml:space="preserve"> (logiciels, etc.</w:t>
      </w:r>
      <w:r w:rsidRPr="001D60E1">
        <w:rPr>
          <w:rFonts w:asciiTheme="minorHAnsi" w:hAnsiTheme="minorHAnsi" w:cstheme="minorHAnsi"/>
          <w:color w:val="000000" w:themeColor="text1"/>
        </w:rPr>
        <w:t>) lié cette invention ?</w:t>
      </w:r>
    </w:p>
    <w:p w14:paraId="29E0D8B9" w14:textId="77777777" w:rsidR="00967640" w:rsidRPr="001D60E1" w:rsidRDefault="00553058" w:rsidP="00967640">
      <w:pPr>
        <w:ind w:right="850"/>
        <w:rPr>
          <w:rFonts w:cstheme="minorHAnsi"/>
          <w:color w:val="000000" w:themeColor="text1"/>
          <w:sz w:val="20"/>
          <w:szCs w:val="20"/>
        </w:rPr>
      </w:pPr>
      <w:sdt>
        <w:sdtPr>
          <w:rPr>
            <w:rStyle w:val="Style2"/>
            <w:rFonts w:cstheme="minorHAnsi"/>
            <w:sz w:val="20"/>
            <w:szCs w:val="20"/>
          </w:rPr>
          <w:id w:val="-338007324"/>
          <w14:checkbox>
            <w14:checked w14:val="0"/>
            <w14:checkedState w14:val="2612" w14:font="MS Gothic"/>
            <w14:uncheckedState w14:val="2610" w14:font="MS Gothic"/>
          </w14:checkbox>
        </w:sdtPr>
        <w:sdtEndPr>
          <w:rPr>
            <w:rStyle w:val="Style2"/>
          </w:rPr>
        </w:sdtEndPr>
        <w:sdtContent>
          <w:r w:rsidR="00967640" w:rsidRPr="001D60E1">
            <w:rPr>
              <w:rStyle w:val="Style2"/>
              <w:rFonts w:ascii="Segoe UI Symbol" w:eastAsia="MS Gothic" w:hAnsi="Segoe UI Symbol" w:cs="Segoe UI Symbol"/>
              <w:sz w:val="20"/>
              <w:szCs w:val="20"/>
            </w:rPr>
            <w:t>☐</w:t>
          </w:r>
        </w:sdtContent>
      </w:sdt>
      <w:r w:rsidR="00967640" w:rsidRPr="001D60E1" w:rsidDel="001C6598">
        <w:rPr>
          <w:rFonts w:cstheme="minorHAnsi"/>
          <w:sz w:val="20"/>
          <w:szCs w:val="20"/>
        </w:rPr>
        <w:t xml:space="preserve"> </w:t>
      </w:r>
      <w:r w:rsidR="00967640" w:rsidRPr="001D60E1">
        <w:rPr>
          <w:rFonts w:cstheme="minorHAnsi"/>
          <w:sz w:val="20"/>
          <w:szCs w:val="20"/>
        </w:rPr>
        <w:t>Oui</w:t>
      </w:r>
      <w:r w:rsidR="00967640" w:rsidRPr="001D60E1">
        <w:rPr>
          <w:rFonts w:cstheme="minorHAnsi"/>
          <w:sz w:val="20"/>
          <w:szCs w:val="20"/>
        </w:rPr>
        <w:tab/>
      </w:r>
      <w:sdt>
        <w:sdtPr>
          <w:rPr>
            <w:rStyle w:val="Style2"/>
            <w:rFonts w:cstheme="minorHAnsi"/>
            <w:sz w:val="20"/>
            <w:szCs w:val="20"/>
          </w:rPr>
          <w:id w:val="-177888675"/>
          <w14:checkbox>
            <w14:checked w14:val="0"/>
            <w14:checkedState w14:val="2612" w14:font="MS Gothic"/>
            <w14:uncheckedState w14:val="2610" w14:font="MS Gothic"/>
          </w14:checkbox>
        </w:sdtPr>
        <w:sdtEndPr>
          <w:rPr>
            <w:rStyle w:val="Style2"/>
          </w:rPr>
        </w:sdtEndPr>
        <w:sdtContent>
          <w:r w:rsidR="00967640" w:rsidRPr="001D60E1">
            <w:rPr>
              <w:rStyle w:val="Style2"/>
              <w:rFonts w:ascii="Segoe UI Symbol" w:eastAsia="MS Gothic" w:hAnsi="Segoe UI Symbol" w:cs="Segoe UI Symbol"/>
              <w:sz w:val="20"/>
              <w:szCs w:val="20"/>
            </w:rPr>
            <w:t>☐</w:t>
          </w:r>
        </w:sdtContent>
      </w:sdt>
      <w:r w:rsidR="00967640" w:rsidRPr="001D60E1" w:rsidDel="001C6598">
        <w:rPr>
          <w:rFonts w:cstheme="minorHAnsi"/>
          <w:sz w:val="20"/>
          <w:szCs w:val="20"/>
        </w:rPr>
        <w:t xml:space="preserve"> </w:t>
      </w:r>
      <w:r w:rsidR="00967640" w:rsidRPr="001D60E1">
        <w:rPr>
          <w:rFonts w:cstheme="minorHAnsi"/>
          <w:sz w:val="20"/>
          <w:szCs w:val="20"/>
        </w:rPr>
        <w:t xml:space="preserve">non  </w:t>
      </w:r>
      <w:r w:rsidR="00967640" w:rsidRPr="001D60E1" w:rsidDel="001C6598">
        <w:rPr>
          <w:rFonts w:cstheme="minorHAnsi"/>
          <w:sz w:val="20"/>
          <w:szCs w:val="20"/>
        </w:rPr>
        <w:t xml:space="preserve"> </w:t>
      </w:r>
      <w:sdt>
        <w:sdtPr>
          <w:rPr>
            <w:rStyle w:val="Style2"/>
            <w:rFonts w:cstheme="minorHAnsi"/>
            <w:sz w:val="20"/>
            <w:szCs w:val="20"/>
          </w:rPr>
          <w:id w:val="154347692"/>
          <w14:checkbox>
            <w14:checked w14:val="0"/>
            <w14:checkedState w14:val="2612" w14:font="MS Gothic"/>
            <w14:uncheckedState w14:val="2610" w14:font="MS Gothic"/>
          </w14:checkbox>
        </w:sdtPr>
        <w:sdtEndPr>
          <w:rPr>
            <w:rStyle w:val="Style2"/>
          </w:rPr>
        </w:sdtEndPr>
        <w:sdtContent>
          <w:r w:rsidR="00967640" w:rsidRPr="001D60E1">
            <w:rPr>
              <w:rStyle w:val="Style2"/>
              <w:rFonts w:ascii="Segoe UI Symbol" w:eastAsia="MS Gothic" w:hAnsi="Segoe UI Symbol" w:cs="Segoe UI Symbol"/>
              <w:sz w:val="20"/>
              <w:szCs w:val="20"/>
            </w:rPr>
            <w:t>☐</w:t>
          </w:r>
        </w:sdtContent>
      </w:sdt>
      <w:r w:rsidR="00967640" w:rsidRPr="001D60E1" w:rsidDel="001C6598">
        <w:rPr>
          <w:rFonts w:cstheme="minorHAnsi"/>
          <w:sz w:val="20"/>
          <w:szCs w:val="20"/>
        </w:rPr>
        <w:t xml:space="preserve"> </w:t>
      </w:r>
      <w:r w:rsidR="00967640" w:rsidRPr="001D60E1">
        <w:rPr>
          <w:rFonts w:cstheme="minorHAnsi"/>
          <w:sz w:val="20"/>
          <w:szCs w:val="20"/>
        </w:rPr>
        <w:t>Je ne sais pas encore</w:t>
      </w:r>
    </w:p>
    <w:p w14:paraId="31E6E895" w14:textId="77777777" w:rsidR="00967640" w:rsidRDefault="00967640" w:rsidP="00967640">
      <w:pPr>
        <w:spacing w:before="60"/>
        <w:ind w:right="850"/>
        <w:rPr>
          <w:rFonts w:cstheme="minorHAnsi"/>
          <w:color w:val="000000" w:themeColor="text1"/>
          <w:sz w:val="20"/>
          <w:szCs w:val="20"/>
        </w:rPr>
      </w:pPr>
      <w:r w:rsidRPr="001D60E1">
        <w:rPr>
          <w:rFonts w:cstheme="minorHAnsi"/>
          <w:color w:val="000000" w:themeColor="text1"/>
          <w:sz w:val="20"/>
          <w:szCs w:val="20"/>
        </w:rPr>
        <w:t xml:space="preserve">Si oui, précisez si possible le n°, la date de dépôt, le titre et le nom du déposant </w:t>
      </w:r>
    </w:p>
    <w:p w14:paraId="02755886" w14:textId="77777777" w:rsidR="00967640" w:rsidRPr="001D60E1" w:rsidRDefault="00967640" w:rsidP="00967640">
      <w:pPr>
        <w:spacing w:before="60"/>
        <w:ind w:right="850"/>
        <w:rPr>
          <w:rFonts w:cstheme="minorHAnsi"/>
          <w:color w:val="000000" w:themeColor="text1"/>
          <w:sz w:val="20"/>
          <w:szCs w:val="20"/>
        </w:rPr>
      </w:pPr>
      <w:r>
        <w:rPr>
          <w:rFonts w:cstheme="minorHAnsi"/>
          <w:color w:val="000000" w:themeColor="text1"/>
          <w:sz w:val="20"/>
          <w:szCs w:val="20"/>
        </w:rPr>
        <w:t>…………………………………………………………………………………………………………………………………………………………….</w:t>
      </w:r>
    </w:p>
    <w:p w14:paraId="6AD1CF97" w14:textId="77777777" w:rsidR="00967640" w:rsidRPr="001D60E1" w:rsidRDefault="00967640" w:rsidP="00967640">
      <w:pPr>
        <w:pStyle w:val="Style1"/>
        <w:numPr>
          <w:ilvl w:val="0"/>
          <w:numId w:val="0"/>
        </w:numPr>
        <w:pBdr>
          <w:bottom w:val="none" w:sz="0" w:space="0" w:color="auto"/>
        </w:pBdr>
        <w:rPr>
          <w:rFonts w:asciiTheme="minorHAnsi" w:hAnsiTheme="minorHAnsi" w:cstheme="minorHAnsi"/>
          <w:color w:val="auto"/>
        </w:rPr>
      </w:pPr>
    </w:p>
    <w:p w14:paraId="0E15B591" w14:textId="5D59EF35" w:rsidR="00967640" w:rsidRDefault="00967640" w:rsidP="00091A10">
      <w:pPr>
        <w:pStyle w:val="Style1"/>
        <w:numPr>
          <w:ilvl w:val="0"/>
          <w:numId w:val="4"/>
        </w:numPr>
        <w:pBdr>
          <w:bottom w:val="none" w:sz="0" w:space="0" w:color="auto"/>
        </w:pBdr>
        <w:rPr>
          <w:rFonts w:asciiTheme="minorHAnsi" w:hAnsiTheme="minorHAnsi" w:cstheme="minorHAnsi"/>
          <w:color w:val="auto"/>
        </w:rPr>
      </w:pPr>
      <w:r w:rsidRPr="001D60E1">
        <w:rPr>
          <w:rFonts w:asciiTheme="minorHAnsi" w:hAnsiTheme="minorHAnsi" w:cstheme="minorHAnsi"/>
          <w:color w:val="auto"/>
        </w:rPr>
        <w:t xml:space="preserve">Avez-vous déjà publié et/ou communiqué </w:t>
      </w:r>
      <w:sdt>
        <w:sdtPr>
          <w:rPr>
            <w:rFonts w:asciiTheme="minorHAnsi" w:hAnsiTheme="minorHAnsi" w:cstheme="minorHAnsi"/>
            <w:color w:val="auto"/>
          </w:rPr>
          <w:id w:val="-1133242310"/>
          <w:docPartObj>
            <w:docPartGallery w:val="Watermarks"/>
          </w:docPartObj>
        </w:sdtPr>
        <w:sdtEndPr/>
        <w:sdtContent>
          <w:r w:rsidR="00A24DD0" w:rsidRPr="00A24DD0">
            <w:rPr>
              <w:rFonts w:asciiTheme="minorHAnsi" w:hAnsiTheme="minorHAnsi" w:cstheme="minorHAnsi"/>
              <w:noProof/>
              <w:color w:val="auto"/>
            </w:rPr>
            <mc:AlternateContent>
              <mc:Choice Requires="wps">
                <w:drawing>
                  <wp:anchor distT="0" distB="0" distL="114300" distR="114300" simplePos="0" relativeHeight="251672576" behindDoc="1" locked="0" layoutInCell="0" allowOverlap="1" wp14:anchorId="673908D1" wp14:editId="1939FAAF">
                    <wp:simplePos x="0" y="0"/>
                    <wp:positionH relativeFrom="margin">
                      <wp:align>center</wp:align>
                    </wp:positionH>
                    <wp:positionV relativeFrom="margin">
                      <wp:align>center</wp:align>
                    </wp:positionV>
                    <wp:extent cx="6703695" cy="1675765"/>
                    <wp:effectExtent l="0" t="1800225" r="0" b="163893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53804C" w14:textId="77777777" w:rsidR="00A24DD0" w:rsidRDefault="00A24DD0" w:rsidP="00A24DD0">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CONFIDENTIEL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3908D1" id="Zone de texte 19" o:spid="_x0000_s1032" type="#_x0000_t202" style="position:absolute;left:0;text-align:left;margin-left:0;margin-top:0;width:527.85pt;height:131.9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UI+A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PUJ4JG5ltQR+I+UFBq7n/uBWryYW/ugHJF4hsE80JJXGNS&#10;/0pgM74IdBOFQOyf+tegJB4pMYpZYaIh6jsBmZ7ydxA9mycnTkynwxPnE2q8692aXHzokqALz0kQ&#10;RSbpnOIdM/n7dzp1+QlXvwAAAP//AwBQSwMEFAAGAAgAAAAhAGvkU4zcAAAABgEAAA8AAABkcnMv&#10;ZG93bnJldi54bWxMj8FOwzAQRO9I/IO1SNyoQ6sWmsapEBGHHtsiztt4mwTsdYidJuXrcbmUy0qj&#10;Gc28zdajNeJEnW8cK3icJCCIS6cbrhS8798enkH4gKzROCYFZ/Kwzm9vMky1G3hLp12oRCxhn6KC&#10;OoQ2ldKXNVn0E9cSR+/oOoshyq6SusMhllsjp0mykBYbjgs1tvRaU/m1660C/XM8t7Nh2G8226L/&#10;Nk1R0MenUvd348sKRKAxXMNwwY/okEemg+tZe2EUxEfC3714yXz+BOKgYLqYLUHmmfyPn/8CAAD/&#10;/wMAUEsBAi0AFAAGAAgAAAAhALaDOJL+AAAA4QEAABMAAAAAAAAAAAAAAAAAAAAAAFtDb250ZW50&#10;X1R5cGVzXS54bWxQSwECLQAUAAYACAAAACEAOP0h/9YAAACUAQAACwAAAAAAAAAAAAAAAAAvAQAA&#10;X3JlbHMvLnJlbHNQSwECLQAUAAYACAAAACEANmxVCPgBAADMAwAADgAAAAAAAAAAAAAAAAAuAgAA&#10;ZHJzL2Uyb0RvYy54bWxQSwECLQAUAAYACAAAACEAa+RTjNwAAAAGAQAADwAAAAAAAAAAAAAAAABS&#10;BAAAZHJzL2Rvd25yZXYueG1sUEsFBgAAAAAEAAQA8wAAAFsFAAAAAA==&#10;" o:allowincell="f" filled="f" stroked="f">
                    <v:stroke joinstyle="round"/>
                    <o:lock v:ext="edit" shapetype="t"/>
                    <v:textbox style="mso-fit-shape-to-text:t">
                      <w:txbxContent>
                        <w:p w14:paraId="3B53804C" w14:textId="77777777" w:rsidR="00A24DD0" w:rsidRDefault="00A24DD0" w:rsidP="00A24DD0">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CONFIDENTIEL</w:t>
                          </w:r>
                        </w:p>
                      </w:txbxContent>
                    </v:textbox>
                    <w10:wrap anchorx="margin" anchory="margin"/>
                  </v:shape>
                </w:pict>
              </mc:Fallback>
            </mc:AlternateContent>
          </w:r>
        </w:sdtContent>
      </w:sdt>
      <w:r w:rsidRPr="001D60E1">
        <w:rPr>
          <w:rFonts w:asciiTheme="minorHAnsi" w:hAnsiTheme="minorHAnsi" w:cstheme="minorHAnsi"/>
          <w:color w:val="auto"/>
        </w:rPr>
        <w:t>et/ou collaboré sur tout ou partie de cette invention ?</w:t>
      </w:r>
    </w:p>
    <w:p w14:paraId="71E340D5" w14:textId="5A130D10" w:rsidR="00967640" w:rsidRPr="001D60E1" w:rsidRDefault="00553058" w:rsidP="00967640">
      <w:pPr>
        <w:pStyle w:val="Style1"/>
        <w:numPr>
          <w:ilvl w:val="0"/>
          <w:numId w:val="0"/>
        </w:numPr>
        <w:pBdr>
          <w:bottom w:val="none" w:sz="0" w:space="0" w:color="auto"/>
        </w:pBdr>
        <w:jc w:val="left"/>
        <w:rPr>
          <w:rFonts w:asciiTheme="minorHAnsi" w:hAnsiTheme="minorHAnsi" w:cstheme="minorHAnsi"/>
          <w:b w:val="0"/>
          <w:color w:val="auto"/>
        </w:rPr>
      </w:pPr>
      <w:sdt>
        <w:sdtPr>
          <w:rPr>
            <w:rStyle w:val="Style2"/>
            <w:rFonts w:asciiTheme="minorHAnsi" w:hAnsiTheme="minorHAnsi" w:cstheme="minorHAnsi"/>
            <w:b w:val="0"/>
            <w:color w:val="auto"/>
          </w:rPr>
          <w:id w:val="-1564012480"/>
          <w14:checkbox>
            <w14:checked w14:val="0"/>
            <w14:checkedState w14:val="2612" w14:font="MS Gothic"/>
            <w14:uncheckedState w14:val="2610" w14:font="MS Gothic"/>
          </w14:checkbox>
        </w:sdtPr>
        <w:sdtEndPr>
          <w:rPr>
            <w:rStyle w:val="Style2"/>
          </w:rPr>
        </w:sdtEndPr>
        <w:sdtContent>
          <w:r w:rsidR="00967640">
            <w:rPr>
              <w:rStyle w:val="Style2"/>
              <w:rFonts w:ascii="MS Gothic" w:eastAsia="MS Gothic" w:hAnsi="MS Gothic" w:cstheme="minorHAnsi" w:hint="eastAsia"/>
              <w:b w:val="0"/>
              <w:color w:val="auto"/>
            </w:rPr>
            <w:t>☐</w:t>
          </w:r>
        </w:sdtContent>
      </w:sdt>
      <w:r w:rsidR="00967640" w:rsidRPr="001D60E1" w:rsidDel="001C6598">
        <w:rPr>
          <w:rFonts w:asciiTheme="minorHAnsi" w:hAnsiTheme="minorHAnsi" w:cstheme="minorHAnsi"/>
          <w:b w:val="0"/>
          <w:color w:val="auto"/>
        </w:rPr>
        <w:t xml:space="preserve"> </w:t>
      </w:r>
      <w:proofErr w:type="gramStart"/>
      <w:r w:rsidR="00967640" w:rsidRPr="001D60E1">
        <w:rPr>
          <w:rFonts w:asciiTheme="minorHAnsi" w:hAnsiTheme="minorHAnsi" w:cstheme="minorHAnsi"/>
          <w:b w:val="0"/>
          <w:color w:val="auto"/>
        </w:rPr>
        <w:t>oui</w:t>
      </w:r>
      <w:proofErr w:type="gramEnd"/>
      <w:r w:rsidR="00967640" w:rsidRPr="001D60E1">
        <w:rPr>
          <w:rFonts w:asciiTheme="minorHAnsi" w:hAnsiTheme="minorHAnsi" w:cstheme="minorHAnsi"/>
          <w:b w:val="0"/>
          <w:color w:val="auto"/>
        </w:rPr>
        <w:tab/>
      </w:r>
      <w:r w:rsidR="00967640" w:rsidRPr="001D60E1">
        <w:rPr>
          <w:rFonts w:asciiTheme="minorHAnsi" w:hAnsiTheme="minorHAnsi" w:cstheme="minorHAnsi"/>
          <w:b w:val="0"/>
          <w:color w:val="auto"/>
        </w:rPr>
        <w:tab/>
      </w:r>
      <w:sdt>
        <w:sdtPr>
          <w:rPr>
            <w:rStyle w:val="Style2"/>
            <w:rFonts w:asciiTheme="minorHAnsi" w:hAnsiTheme="minorHAnsi" w:cstheme="minorHAnsi"/>
            <w:b w:val="0"/>
            <w:color w:val="auto"/>
          </w:rPr>
          <w:id w:val="-1007828393"/>
          <w14:checkbox>
            <w14:checked w14:val="0"/>
            <w14:checkedState w14:val="2612" w14:font="MS Gothic"/>
            <w14:uncheckedState w14:val="2610" w14:font="MS Gothic"/>
          </w14:checkbox>
        </w:sdtPr>
        <w:sdtEndPr>
          <w:rPr>
            <w:rStyle w:val="Style2"/>
          </w:rPr>
        </w:sdtEndPr>
        <w:sdtContent>
          <w:r w:rsidR="00967640" w:rsidRPr="001D60E1">
            <w:rPr>
              <w:rStyle w:val="Style2"/>
              <w:rFonts w:ascii="Segoe UI Symbol" w:eastAsia="MS Gothic" w:hAnsi="Segoe UI Symbol" w:cs="Segoe UI Symbol"/>
              <w:b w:val="0"/>
              <w:color w:val="auto"/>
            </w:rPr>
            <w:t>☐</w:t>
          </w:r>
        </w:sdtContent>
      </w:sdt>
      <w:r w:rsidR="00967640" w:rsidRPr="001D60E1" w:rsidDel="001C6598">
        <w:rPr>
          <w:rFonts w:asciiTheme="minorHAnsi" w:hAnsiTheme="minorHAnsi" w:cstheme="minorHAnsi"/>
          <w:b w:val="0"/>
          <w:color w:val="auto"/>
        </w:rPr>
        <w:t xml:space="preserve"> </w:t>
      </w:r>
      <w:r w:rsidR="00967640" w:rsidRPr="001D60E1">
        <w:rPr>
          <w:rFonts w:asciiTheme="minorHAnsi" w:hAnsiTheme="minorHAnsi" w:cstheme="minorHAnsi"/>
          <w:b w:val="0"/>
          <w:color w:val="auto"/>
        </w:rPr>
        <w:t>non</w:t>
      </w:r>
    </w:p>
    <w:p w14:paraId="363B1E52" w14:textId="77777777" w:rsidR="00967640" w:rsidRDefault="00967640" w:rsidP="00967640">
      <w:pPr>
        <w:pStyle w:val="Style1"/>
        <w:numPr>
          <w:ilvl w:val="0"/>
          <w:numId w:val="0"/>
        </w:numPr>
        <w:pBdr>
          <w:bottom w:val="none" w:sz="0" w:space="0" w:color="auto"/>
        </w:pBdr>
        <w:rPr>
          <w:rFonts w:asciiTheme="minorHAnsi" w:hAnsiTheme="minorHAnsi" w:cstheme="minorHAnsi"/>
          <w:b w:val="0"/>
          <w:color w:val="auto"/>
        </w:rPr>
      </w:pPr>
      <w:r w:rsidRPr="001D60E1">
        <w:rPr>
          <w:rFonts w:asciiTheme="minorHAnsi" w:hAnsiTheme="minorHAnsi" w:cstheme="minorHAnsi"/>
          <w:b w:val="0"/>
          <w:color w:val="auto"/>
        </w:rPr>
        <w:t>Si oui, précisez le type de communication déjà effectuée : publication, conférence, poster, soutenance de thèse/master/stage/HD</w:t>
      </w:r>
      <w:r>
        <w:rPr>
          <w:rFonts w:asciiTheme="minorHAnsi" w:hAnsiTheme="minorHAnsi" w:cstheme="minorHAnsi"/>
          <w:b w:val="0"/>
          <w:color w:val="auto"/>
        </w:rPr>
        <w:t xml:space="preserve">R, etc.  </w:t>
      </w:r>
    </w:p>
    <w:p w14:paraId="1506FBD8" w14:textId="77777777" w:rsidR="00967640" w:rsidRPr="001D60E1" w:rsidRDefault="00967640" w:rsidP="00967640">
      <w:pPr>
        <w:spacing w:before="60"/>
        <w:ind w:right="850"/>
        <w:rPr>
          <w:rFonts w:cstheme="minorHAnsi"/>
          <w:color w:val="000000" w:themeColor="text1"/>
          <w:sz w:val="20"/>
          <w:szCs w:val="20"/>
        </w:rPr>
      </w:pPr>
      <w:r>
        <w:rPr>
          <w:rFonts w:cstheme="minorHAnsi"/>
          <w:color w:val="000000" w:themeColor="text1"/>
          <w:sz w:val="20"/>
          <w:szCs w:val="20"/>
        </w:rPr>
        <w:t>…………………………………………………………………………………………………………………………………………………………….</w:t>
      </w:r>
    </w:p>
    <w:p w14:paraId="47F84EF5" w14:textId="77777777" w:rsidR="00967640" w:rsidRDefault="00967640" w:rsidP="00967640">
      <w:pPr>
        <w:spacing w:before="60"/>
        <w:ind w:right="850"/>
        <w:rPr>
          <w:rFonts w:cstheme="minorHAnsi"/>
          <w:color w:val="000000" w:themeColor="text1"/>
          <w:sz w:val="20"/>
          <w:szCs w:val="20"/>
        </w:rPr>
      </w:pPr>
      <w:r>
        <w:rPr>
          <w:rFonts w:cstheme="minorHAnsi"/>
          <w:color w:val="000000" w:themeColor="text1"/>
          <w:sz w:val="20"/>
          <w:szCs w:val="20"/>
        </w:rPr>
        <w:t>…………………………………………………………………………………………………………………………………………………………….</w:t>
      </w:r>
    </w:p>
    <w:p w14:paraId="1BF9DD68" w14:textId="77777777" w:rsidR="00967640" w:rsidRPr="001D60E1" w:rsidRDefault="00967640" w:rsidP="00091A10">
      <w:pPr>
        <w:pStyle w:val="Paragraphedeliste"/>
        <w:numPr>
          <w:ilvl w:val="0"/>
          <w:numId w:val="4"/>
        </w:numPr>
        <w:tabs>
          <w:tab w:val="left" w:pos="1134"/>
        </w:tabs>
        <w:rPr>
          <w:rFonts w:cstheme="minorHAnsi"/>
          <w:b/>
          <w:sz w:val="20"/>
          <w:szCs w:val="20"/>
        </w:rPr>
      </w:pPr>
      <w:r w:rsidRPr="001D60E1">
        <w:rPr>
          <w:rFonts w:cstheme="minorHAnsi"/>
          <w:b/>
          <w:sz w:val="20"/>
          <w:szCs w:val="20"/>
        </w:rPr>
        <w:t xml:space="preserve">Avez-vous une échéance de divulgation (congrès/publication) </w:t>
      </w:r>
      <w:r>
        <w:rPr>
          <w:rFonts w:cstheme="minorHAnsi"/>
          <w:b/>
          <w:sz w:val="20"/>
          <w:szCs w:val="20"/>
        </w:rPr>
        <w:t xml:space="preserve">prévue prochainement ? </w:t>
      </w:r>
      <w:r w:rsidRPr="001D60E1">
        <w:rPr>
          <w:rFonts w:cstheme="minorHAnsi"/>
          <w:b/>
          <w:sz w:val="20"/>
          <w:szCs w:val="20"/>
        </w:rPr>
        <w:t> </w:t>
      </w:r>
    </w:p>
    <w:p w14:paraId="5BAF8E6F" w14:textId="77777777" w:rsidR="00967640" w:rsidRPr="001D60E1" w:rsidRDefault="00967640" w:rsidP="00967640">
      <w:pPr>
        <w:spacing w:before="60"/>
        <w:ind w:right="850"/>
        <w:rPr>
          <w:rFonts w:cstheme="minorHAnsi"/>
          <w:color w:val="000000" w:themeColor="text1"/>
          <w:sz w:val="20"/>
          <w:szCs w:val="20"/>
        </w:rPr>
      </w:pPr>
      <w:r w:rsidRPr="001D60E1">
        <w:rPr>
          <w:rFonts w:cstheme="minorHAnsi"/>
          <w:color w:val="000000" w:themeColor="text1"/>
          <w:sz w:val="20"/>
          <w:szCs w:val="20"/>
        </w:rPr>
        <w:t>…………………………………………………………………………………………………………………………………………………………….</w:t>
      </w:r>
    </w:p>
    <w:p w14:paraId="78F8263E" w14:textId="77777777" w:rsidR="00967640" w:rsidRPr="001D60E1" w:rsidRDefault="00967640" w:rsidP="00967640">
      <w:pPr>
        <w:spacing w:before="60"/>
        <w:ind w:right="850"/>
        <w:rPr>
          <w:rFonts w:cstheme="minorHAnsi"/>
          <w:color w:val="000000" w:themeColor="text1"/>
          <w:sz w:val="20"/>
          <w:szCs w:val="20"/>
        </w:rPr>
      </w:pPr>
    </w:p>
    <w:p w14:paraId="62E00445" w14:textId="77777777" w:rsidR="00967640" w:rsidRPr="001D60E1" w:rsidRDefault="00967640" w:rsidP="00091A10">
      <w:pPr>
        <w:pStyle w:val="Paragraphedeliste"/>
        <w:numPr>
          <w:ilvl w:val="0"/>
          <w:numId w:val="4"/>
        </w:numPr>
        <w:tabs>
          <w:tab w:val="left" w:pos="1134"/>
        </w:tabs>
        <w:rPr>
          <w:rFonts w:cstheme="minorHAnsi"/>
          <w:b/>
          <w:sz w:val="20"/>
          <w:szCs w:val="20"/>
        </w:rPr>
      </w:pPr>
      <w:r w:rsidRPr="001D60E1">
        <w:rPr>
          <w:rFonts w:cstheme="minorHAnsi"/>
          <w:b/>
          <w:sz w:val="20"/>
          <w:szCs w:val="20"/>
        </w:rPr>
        <w:t xml:space="preserve">Avez-vous </w:t>
      </w:r>
      <w:r>
        <w:rPr>
          <w:rFonts w:cstheme="minorHAnsi"/>
          <w:b/>
          <w:sz w:val="20"/>
          <w:szCs w:val="20"/>
        </w:rPr>
        <w:t>eu des contacts / marques d’intérêt d’</w:t>
      </w:r>
      <w:r w:rsidRPr="001D60E1">
        <w:rPr>
          <w:rFonts w:cstheme="minorHAnsi"/>
          <w:b/>
          <w:sz w:val="20"/>
          <w:szCs w:val="20"/>
        </w:rPr>
        <w:t xml:space="preserve">industriels/ acteurs privés </w:t>
      </w:r>
      <w:r>
        <w:rPr>
          <w:rFonts w:cstheme="minorHAnsi"/>
          <w:b/>
          <w:sz w:val="20"/>
          <w:szCs w:val="20"/>
        </w:rPr>
        <w:t>sur</w:t>
      </w:r>
      <w:r w:rsidRPr="001D60E1">
        <w:rPr>
          <w:rFonts w:cstheme="minorHAnsi"/>
          <w:b/>
          <w:sz w:val="20"/>
          <w:szCs w:val="20"/>
        </w:rPr>
        <w:t xml:space="preserve"> ce projet ?</w:t>
      </w:r>
    </w:p>
    <w:p w14:paraId="4710ACB3" w14:textId="77777777" w:rsidR="00967640" w:rsidRPr="001D60E1" w:rsidRDefault="00967640" w:rsidP="00967640">
      <w:pPr>
        <w:spacing w:before="60"/>
        <w:ind w:right="850"/>
        <w:rPr>
          <w:rFonts w:cstheme="minorHAnsi"/>
          <w:color w:val="000000" w:themeColor="text1"/>
          <w:sz w:val="20"/>
          <w:szCs w:val="20"/>
        </w:rPr>
      </w:pPr>
      <w:r w:rsidRPr="001D60E1">
        <w:rPr>
          <w:rFonts w:cstheme="minorHAnsi"/>
          <w:color w:val="000000" w:themeColor="text1"/>
          <w:sz w:val="20"/>
          <w:szCs w:val="20"/>
        </w:rPr>
        <w:t>…………………………………………………………………………………………………………………………………………………………….</w:t>
      </w:r>
    </w:p>
    <w:p w14:paraId="65BE1C80" w14:textId="77777777" w:rsidR="00967640" w:rsidRPr="001D60E1" w:rsidRDefault="00967640" w:rsidP="00967640">
      <w:pPr>
        <w:tabs>
          <w:tab w:val="left" w:pos="1134"/>
        </w:tabs>
        <w:rPr>
          <w:rFonts w:cstheme="minorHAnsi"/>
          <w:sz w:val="20"/>
          <w:szCs w:val="20"/>
        </w:rPr>
      </w:pPr>
    </w:p>
    <w:p w14:paraId="495853A9" w14:textId="77777777" w:rsidR="00967640" w:rsidRPr="001D60E1" w:rsidRDefault="00967640" w:rsidP="00967640">
      <w:pPr>
        <w:rPr>
          <w:rFonts w:cstheme="minorHAnsi"/>
        </w:rPr>
      </w:pPr>
    </w:p>
    <w:p w14:paraId="481A2E0E" w14:textId="77777777" w:rsidR="00967640" w:rsidRDefault="00967640" w:rsidP="00967640"/>
    <w:p w14:paraId="653F42AC" w14:textId="4DDA7670" w:rsidR="00773557" w:rsidRDefault="00967640" w:rsidP="00447AE8">
      <w:pPr>
        <w:jc w:val="both"/>
        <w:rPr>
          <w:rFonts w:cstheme="minorHAnsi"/>
        </w:rPr>
      </w:pPr>
      <w:r>
        <w:rPr>
          <w:rFonts w:cstheme="minorHAnsi"/>
        </w:rPr>
        <w:t xml:space="preserve">N’hésitez pas à joindre tout document susceptible d’éclairer l’étude de votre dossier (publication, rapports, </w:t>
      </w:r>
      <w:r w:rsidR="00CB6077">
        <w:rPr>
          <w:rFonts w:cstheme="minorHAnsi"/>
        </w:rPr>
        <w:t xml:space="preserve">Gantt, </w:t>
      </w:r>
      <w:r>
        <w:rPr>
          <w:rFonts w:cstheme="minorHAnsi"/>
        </w:rPr>
        <w:t>etc.).</w:t>
      </w:r>
    </w:p>
    <w:p w14:paraId="50FE8F36" w14:textId="50C8F35E" w:rsidR="00CB6077" w:rsidRDefault="00CB6077" w:rsidP="00447AE8">
      <w:pPr>
        <w:jc w:val="both"/>
        <w:rPr>
          <w:rFonts w:cstheme="minorHAnsi"/>
        </w:rPr>
      </w:pPr>
    </w:p>
    <w:p w14:paraId="482D3471" w14:textId="09419DFC" w:rsidR="00CB6077" w:rsidRDefault="00CB6077" w:rsidP="00447AE8">
      <w:pPr>
        <w:jc w:val="both"/>
        <w:rPr>
          <w:rFonts w:cstheme="minorHAnsi"/>
        </w:rPr>
      </w:pPr>
    </w:p>
    <w:p w14:paraId="3556723D" w14:textId="50694FA6" w:rsidR="00CB6077" w:rsidRDefault="00CB6077" w:rsidP="00447AE8">
      <w:pPr>
        <w:jc w:val="both"/>
        <w:rPr>
          <w:rFonts w:cstheme="minorHAnsi"/>
        </w:rPr>
      </w:pPr>
    </w:p>
    <w:p w14:paraId="65C61B32" w14:textId="400419E9" w:rsidR="000965D2" w:rsidRPr="000965D2" w:rsidRDefault="00CB6077" w:rsidP="000965D2">
      <w:pPr>
        <w:pBdr>
          <w:top w:val="single" w:sz="4" w:space="1" w:color="auto"/>
          <w:left w:val="single" w:sz="4" w:space="4" w:color="auto"/>
          <w:bottom w:val="single" w:sz="4" w:space="1" w:color="auto"/>
          <w:right w:val="single" w:sz="4" w:space="4" w:color="auto"/>
        </w:pBdr>
        <w:spacing w:after="0" w:line="240" w:lineRule="auto"/>
        <w:jc w:val="center"/>
        <w:rPr>
          <w:rFonts w:eastAsia="Times New Roman"/>
        </w:rPr>
      </w:pPr>
      <w:r w:rsidRPr="000965D2">
        <w:rPr>
          <w:rFonts w:eastAsia="Times New Roman"/>
        </w:rPr>
        <w:t>N’hésitez pas</w:t>
      </w:r>
      <w:r w:rsidR="000D6C5A" w:rsidRPr="000965D2">
        <w:rPr>
          <w:rFonts w:eastAsia="Times New Roman"/>
        </w:rPr>
        <w:t xml:space="preserve"> </w:t>
      </w:r>
      <w:r w:rsidRPr="000965D2">
        <w:rPr>
          <w:rFonts w:eastAsia="Times New Roman"/>
        </w:rPr>
        <w:t xml:space="preserve">à nous contacter pour toute question pratique : </w:t>
      </w:r>
    </w:p>
    <w:p w14:paraId="5EED53A2" w14:textId="77777777" w:rsidR="000965D2" w:rsidRPr="000965D2" w:rsidRDefault="000965D2" w:rsidP="000965D2">
      <w:pPr>
        <w:pBdr>
          <w:top w:val="single" w:sz="4" w:space="1" w:color="auto"/>
          <w:left w:val="single" w:sz="4" w:space="4" w:color="auto"/>
          <w:bottom w:val="single" w:sz="4" w:space="1" w:color="auto"/>
          <w:right w:val="single" w:sz="4" w:space="4" w:color="auto"/>
        </w:pBdr>
        <w:spacing w:after="0" w:line="240" w:lineRule="auto"/>
        <w:jc w:val="center"/>
        <w:rPr>
          <w:rFonts w:eastAsia="Times New Roman"/>
        </w:rPr>
      </w:pPr>
      <w:r w:rsidRPr="000965D2">
        <w:rPr>
          <w:rFonts w:eastAsia="Times New Roman"/>
        </w:rPr>
        <w:t>A</w:t>
      </w:r>
      <w:r w:rsidR="00CB6077" w:rsidRPr="000965D2">
        <w:rPr>
          <w:rFonts w:eastAsia="Times New Roman"/>
        </w:rPr>
        <w:t xml:space="preserve">ide à la complétion du dossier, vérification de votre éligibilité, etc. </w:t>
      </w:r>
    </w:p>
    <w:p w14:paraId="62FAC668" w14:textId="6F8BBD62" w:rsidR="00CB6077" w:rsidRPr="00CB6077" w:rsidRDefault="00CB6077" w:rsidP="000965D2">
      <w:pPr>
        <w:pBdr>
          <w:top w:val="single" w:sz="4" w:space="1" w:color="auto"/>
          <w:left w:val="single" w:sz="4" w:space="4" w:color="auto"/>
          <w:bottom w:val="single" w:sz="4" w:space="1" w:color="auto"/>
          <w:right w:val="single" w:sz="4" w:space="4" w:color="auto"/>
        </w:pBdr>
        <w:spacing w:after="0" w:line="240" w:lineRule="auto"/>
        <w:jc w:val="center"/>
        <w:rPr>
          <w:rFonts w:eastAsia="Times New Roman"/>
        </w:rPr>
      </w:pPr>
      <w:r w:rsidRPr="000965D2">
        <w:rPr>
          <w:rFonts w:eastAsia="Times New Roman"/>
        </w:rPr>
        <w:t xml:space="preserve">Contact : </w:t>
      </w:r>
      <w:hyperlink r:id="rId19" w:history="1">
        <w:r w:rsidRPr="000965D2">
          <w:rPr>
            <w:rStyle w:val="Lienhypertexte"/>
            <w:rFonts w:eastAsia="Times New Roman"/>
          </w:rPr>
          <w:t>aap@pulsalys.fr</w:t>
        </w:r>
      </w:hyperlink>
    </w:p>
    <w:p w14:paraId="732163B3" w14:textId="77777777" w:rsidR="00CB6077" w:rsidRPr="00773557" w:rsidRDefault="00CB6077" w:rsidP="00447AE8">
      <w:pPr>
        <w:jc w:val="both"/>
        <w:rPr>
          <w:rFonts w:cstheme="minorHAnsi"/>
        </w:rPr>
      </w:pPr>
    </w:p>
    <w:sectPr w:rsidR="00CB6077" w:rsidRPr="00773557" w:rsidSect="00BB6C41">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6CDD2" w14:textId="77777777" w:rsidR="00553058" w:rsidRDefault="00553058" w:rsidP="00A00182">
      <w:pPr>
        <w:spacing w:after="0" w:line="240" w:lineRule="auto"/>
      </w:pPr>
      <w:r>
        <w:separator/>
      </w:r>
    </w:p>
  </w:endnote>
  <w:endnote w:type="continuationSeparator" w:id="0">
    <w:p w14:paraId="1B794A92" w14:textId="77777777" w:rsidR="00553058" w:rsidRDefault="00553058" w:rsidP="00A00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Dosis">
    <w:panose1 w:val="02010903020202060003"/>
    <w:charset w:val="00"/>
    <w:family w:val="modern"/>
    <w:notTrueType/>
    <w:pitch w:val="variable"/>
    <w:sig w:usb0="A00000BF" w:usb1="5000207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55E6" w14:textId="77777777" w:rsidR="00F55A3D" w:rsidRDefault="00F55A3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0E6E7" w14:textId="4220BAAE" w:rsidR="00A24DD0" w:rsidRPr="00A24DD0" w:rsidRDefault="00A24DD0" w:rsidP="00A24DD0">
    <w:pPr>
      <w:pStyle w:val="Pieddepage"/>
      <w:jc w:val="center"/>
      <w:rPr>
        <w:color w:val="ED7D31" w:themeColor="accent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EAE9" w14:textId="77777777" w:rsidR="00F55A3D" w:rsidRDefault="00F55A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43C99" w14:textId="77777777" w:rsidR="00553058" w:rsidRDefault="00553058" w:rsidP="00A00182">
      <w:pPr>
        <w:spacing w:after="0" w:line="240" w:lineRule="auto"/>
      </w:pPr>
      <w:r>
        <w:separator/>
      </w:r>
    </w:p>
  </w:footnote>
  <w:footnote w:type="continuationSeparator" w:id="0">
    <w:p w14:paraId="1EF3342E" w14:textId="77777777" w:rsidR="00553058" w:rsidRDefault="00553058" w:rsidP="00A00182">
      <w:pPr>
        <w:spacing w:after="0" w:line="240" w:lineRule="auto"/>
      </w:pPr>
      <w:r>
        <w:continuationSeparator/>
      </w:r>
    </w:p>
  </w:footnote>
  <w:footnote w:id="1">
    <w:p w14:paraId="248879BD" w14:textId="77777777" w:rsidR="00FA380A" w:rsidRDefault="00FA380A" w:rsidP="00FA380A">
      <w:pPr>
        <w:pStyle w:val="Notedebasdepage"/>
      </w:pPr>
      <w:r>
        <w:t>* cette liste est non exhaustive. Cet AMI est ouvert à toute la communauté scientifique de Lyon, Saint-Etienne, Roanne &amp; Bourg.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7CCD" w14:textId="77777777" w:rsidR="00F55A3D" w:rsidRDefault="00F55A3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1839" w14:textId="505D62A9" w:rsidR="00A00182" w:rsidRDefault="00065BB3">
    <w:pPr>
      <w:pStyle w:val="En-tte"/>
    </w:pPr>
    <w:r>
      <w:rPr>
        <w:noProof/>
      </w:rPr>
      <w:drawing>
        <wp:anchor distT="0" distB="0" distL="114300" distR="114300" simplePos="0" relativeHeight="251659776" behindDoc="0" locked="0" layoutInCell="1" allowOverlap="1" wp14:anchorId="6935FCA4" wp14:editId="109B7DA2">
          <wp:simplePos x="0" y="0"/>
          <wp:positionH relativeFrom="column">
            <wp:posOffset>1814830</wp:posOffset>
          </wp:positionH>
          <wp:positionV relativeFrom="paragraph">
            <wp:posOffset>-192405</wp:posOffset>
          </wp:positionV>
          <wp:extent cx="400050" cy="397140"/>
          <wp:effectExtent l="0" t="0" r="0" b="3175"/>
          <wp:wrapNone/>
          <wp:docPr id="37" name="Image 37" descr="Une image contenant signe, extérieur, poteau,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PIA détouré.png"/>
                  <pic:cNvPicPr/>
                </pic:nvPicPr>
                <pic:blipFill>
                  <a:blip r:embed="rId1">
                    <a:grayscl/>
                    <a:extLst>
                      <a:ext uri="{28A0092B-C50C-407E-A947-70E740481C1C}">
                        <a14:useLocalDpi xmlns:a14="http://schemas.microsoft.com/office/drawing/2010/main" val="0"/>
                      </a:ext>
                    </a:extLst>
                  </a:blip>
                  <a:stretch>
                    <a:fillRect/>
                  </a:stretch>
                </pic:blipFill>
                <pic:spPr>
                  <a:xfrm>
                    <a:off x="0" y="0"/>
                    <a:ext cx="400050" cy="397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03943287" wp14:editId="382F71DD">
          <wp:simplePos x="0" y="0"/>
          <wp:positionH relativeFrom="margin">
            <wp:posOffset>1224280</wp:posOffset>
          </wp:positionH>
          <wp:positionV relativeFrom="paragraph">
            <wp:posOffset>-249555</wp:posOffset>
          </wp:positionV>
          <wp:extent cx="526415" cy="526415"/>
          <wp:effectExtent l="0" t="0" r="6985" b="6985"/>
          <wp:wrapNone/>
          <wp:docPr id="38" name="Image 38"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rs carré.jpg"/>
                  <pic:cNvPicPr/>
                </pic:nvPicPr>
                <pic:blipFill>
                  <a:blip r:embed="rId2">
                    <a:grayscl/>
                    <a:extLst>
                      <a:ext uri="{28A0092B-C50C-407E-A947-70E740481C1C}">
                        <a14:useLocalDpi xmlns:a14="http://schemas.microsoft.com/office/drawing/2010/main" val="0"/>
                      </a:ext>
                    </a:extLst>
                  </a:blip>
                  <a:stretch>
                    <a:fillRect/>
                  </a:stretch>
                </pic:blipFill>
                <pic:spPr>
                  <a:xfrm>
                    <a:off x="0" y="0"/>
                    <a:ext cx="526415" cy="526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07E3D400" wp14:editId="0F30061A">
          <wp:simplePos x="0" y="0"/>
          <wp:positionH relativeFrom="margin">
            <wp:posOffset>195580</wp:posOffset>
          </wp:positionH>
          <wp:positionV relativeFrom="paragraph">
            <wp:posOffset>-259080</wp:posOffset>
          </wp:positionV>
          <wp:extent cx="1022513" cy="535940"/>
          <wp:effectExtent l="0" t="0" r="6350" b="0"/>
          <wp:wrapNone/>
          <wp:docPr id="39" name="Image 3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dl carré.jpg"/>
                  <pic:cNvPicPr/>
                </pic:nvPicPr>
                <pic:blipFill rotWithShape="1">
                  <a:blip r:embed="rId3">
                    <a:grayscl/>
                    <a:extLst>
                      <a:ext uri="{28A0092B-C50C-407E-A947-70E740481C1C}">
                        <a14:useLocalDpi xmlns:a14="http://schemas.microsoft.com/office/drawing/2010/main" val="0"/>
                      </a:ext>
                    </a:extLst>
                  </a:blip>
                  <a:srcRect t="22817" b="24769"/>
                  <a:stretch/>
                </pic:blipFill>
                <pic:spPr bwMode="auto">
                  <a:xfrm>
                    <a:off x="0" y="0"/>
                    <a:ext cx="1022513" cy="53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682C2538" wp14:editId="4066CC9E">
          <wp:simplePos x="0" y="0"/>
          <wp:positionH relativeFrom="column">
            <wp:posOffset>-699770</wp:posOffset>
          </wp:positionH>
          <wp:positionV relativeFrom="paragraph">
            <wp:posOffset>-135255</wp:posOffset>
          </wp:positionV>
          <wp:extent cx="923925" cy="286977"/>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i carré.jpg"/>
                  <pic:cNvPicPr/>
                </pic:nvPicPr>
                <pic:blipFill rotWithShape="1">
                  <a:blip r:embed="rId4">
                    <a:grayscl/>
                    <a:extLst>
                      <a:ext uri="{28A0092B-C50C-407E-A947-70E740481C1C}">
                        <a14:useLocalDpi xmlns:a14="http://schemas.microsoft.com/office/drawing/2010/main" val="0"/>
                      </a:ext>
                    </a:extLst>
                  </a:blip>
                  <a:srcRect l="6614" t="39352" r="6084" b="33532"/>
                  <a:stretch/>
                </pic:blipFill>
                <pic:spPr bwMode="auto">
                  <a:xfrm>
                    <a:off x="0" y="0"/>
                    <a:ext cx="923925" cy="2869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182">
      <w:rPr>
        <w:noProof/>
      </w:rPr>
      <w:drawing>
        <wp:anchor distT="0" distB="0" distL="114300" distR="114300" simplePos="0" relativeHeight="251655680" behindDoc="0" locked="0" layoutInCell="1" allowOverlap="1" wp14:anchorId="3D2753DF" wp14:editId="63616647">
          <wp:simplePos x="0" y="0"/>
          <wp:positionH relativeFrom="column">
            <wp:posOffset>5024755</wp:posOffset>
          </wp:positionH>
          <wp:positionV relativeFrom="paragraph">
            <wp:posOffset>-211444</wp:posOffset>
          </wp:positionV>
          <wp:extent cx="1498638" cy="447675"/>
          <wp:effectExtent l="0" t="0" r="0" b="0"/>
          <wp:wrapNone/>
          <wp:docPr id="41" name="Image 41" descr="Une image contenant objet, horloge, mè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ULSALYS_OFFICIEL_ORANGE_PNG.png"/>
                  <pic:cNvPicPr/>
                </pic:nvPicPr>
                <pic:blipFill>
                  <a:blip r:embed="rId5">
                    <a:extLst>
                      <a:ext uri="{28A0092B-C50C-407E-A947-70E740481C1C}">
                        <a14:useLocalDpi xmlns:a14="http://schemas.microsoft.com/office/drawing/2010/main" val="0"/>
                      </a:ext>
                    </a:extLst>
                  </a:blip>
                  <a:stretch>
                    <a:fillRect/>
                  </a:stretch>
                </pic:blipFill>
                <pic:spPr>
                  <a:xfrm>
                    <a:off x="0" y="0"/>
                    <a:ext cx="1498638" cy="447675"/>
                  </a:xfrm>
                  <a:prstGeom prst="rect">
                    <a:avLst/>
                  </a:prstGeom>
                </pic:spPr>
              </pic:pic>
            </a:graphicData>
          </a:graphic>
          <wp14:sizeRelH relativeFrom="margin">
            <wp14:pctWidth>0</wp14:pctWidth>
          </wp14:sizeRelH>
          <wp14:sizeRelV relativeFrom="margin">
            <wp14:pctHeight>0</wp14:pctHeight>
          </wp14:sizeRelV>
        </wp:anchor>
      </w:drawing>
    </w:r>
    <w:r w:rsidR="00A00182">
      <w:rPr>
        <w:noProof/>
      </w:rPr>
      <mc:AlternateContent>
        <mc:Choice Requires="wps">
          <w:drawing>
            <wp:anchor distT="0" distB="0" distL="114300" distR="114300" simplePos="0" relativeHeight="251654656" behindDoc="0" locked="0" layoutInCell="1" allowOverlap="1" wp14:anchorId="48369DA3" wp14:editId="7D56964E">
              <wp:simplePos x="0" y="0"/>
              <wp:positionH relativeFrom="page">
                <wp:align>left</wp:align>
              </wp:positionH>
              <wp:positionV relativeFrom="paragraph">
                <wp:posOffset>-449580</wp:posOffset>
              </wp:positionV>
              <wp:extent cx="7562850" cy="76200"/>
              <wp:effectExtent l="0" t="0" r="0" b="0"/>
              <wp:wrapNone/>
              <wp:docPr id="1" name="Rectangle 1"/>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EB64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6C362" id="Rectangle 1" o:spid="_x0000_s1026" style="position:absolute;margin-left:0;margin-top:-35.4pt;width:595.5pt;height:6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vulQIAAIQFAAAOAAAAZHJzL2Uyb0RvYy54bWysVMFu2zAMvQ/YPwi6r3aCJO2COkXWrsOA&#10;Yi3aDj0rshQLkEVNUuJkXz9Kst2uK3YYloMimuQj+UTy/OLQarIXziswFZ2clJQIw6FWZlvR74/X&#10;H84o8YGZmmkwoqJH4enF6v27884uxRQa0LVwBEGMX3a2ok0IdlkUnjeiZf4ErDColOBaFlB026J2&#10;rEP0VhfTslwUHbjaOuDCe/x6lZV0lfClFDzcSulFILqimFtIp0vnJp7F6pwtt47ZRvE+DfYPWbRM&#10;GQw6Ql2xwMjOqT+gWsUdeJDhhENbgJSKi1QDVjMpX1Xz0DArUi1IjrcjTf7/wfJv+ztHVI1vR4lh&#10;LT7RPZLGzFYLMon0dNYv0erB3rle8niNtR6ka+M/VkEOidLjSKk4BMLx4+l8MT2bI/McdacLfLKI&#10;WTw7W+fDFwEtiZeKOgyeiGT7Gx+y6WASY3nQqr5WWifBbTeX2pE9w9f9/GkxK8969N/MtInGBqJb&#10;RoxfilhYLiXdwlGLaKfNvZDICCY/TZmkXhRjHMa5MGGSVQ2rRQ4/L/E3RI/dGz1SpQkwIkuMP2L3&#10;AINlBhmwc5a9fXQVqZVH5/JviWXn0SNFBhNG51YZcG8BaKyqj5ztB5IyNZGlDdRH7BcHeZC85dcK&#10;3+2G+XDHHE4OvjRug3CLh9TQVRT6GyUNuJ9vfY/22NCopaTDSayo/7FjTlCivxps9Y+T2SyObhJm&#10;89MpCu6lZvNSY3btJWA7YDtjduka7YMertJB+4RLYx2joooZjrEryoMbhMuQNwSuHS7W62SG42pZ&#10;uDEPlkfwyGrsy8fDE3O2b96AXf8Nhqlly1c9nG2jp4H1LoBUqcGfee35xlFPjdOvpbhLXsrJ6nl5&#10;rn4BAAD//wMAUEsDBBQABgAIAAAAIQAE67h02AAAAAkBAAAPAAAAZHJzL2Rvd25yZXYueG1sTI/B&#10;TsMwEETvSPyDtUjcWidIlDTEqaAC7rR8wDZe4qjxOoqdJvw92xMcd2Y186baLb5XFxpjF9hAvs5A&#10;ETfBdtwa+Dq+rwpQMSFb7AOTgR+KsKtvbyosbZj5ky6H1CoJ4ViiAZfSUGodG0ce4zoMxOJ9h9Fj&#10;knNstR1xlnDf64cs22iPHUuDw4H2jprzYfJS8vqGm/M02w8a54LsHtutQ2Pu75aXZ1CJlvT3DFd8&#10;QYdamE5hYhtVb0CGJAOrp0wGXO18m4t0EumxKEDXlf6/oP4FAAD//wMAUEsBAi0AFAAGAAgAAAAh&#10;ALaDOJL+AAAA4QEAABMAAAAAAAAAAAAAAAAAAAAAAFtDb250ZW50X1R5cGVzXS54bWxQSwECLQAU&#10;AAYACAAAACEAOP0h/9YAAACUAQAACwAAAAAAAAAAAAAAAAAvAQAAX3JlbHMvLnJlbHNQSwECLQAU&#10;AAYACAAAACEAzpLb7pUCAACEBQAADgAAAAAAAAAAAAAAAAAuAgAAZHJzL2Uyb0RvYy54bWxQSwEC&#10;LQAUAAYACAAAACEABOu4dNgAAAAJAQAADwAAAAAAAAAAAAAAAADvBAAAZHJzL2Rvd25yZXYueG1s&#10;UEsFBgAAAAAEAAQA8wAAAPQFAAAAAA==&#10;" fillcolor="#eb6408"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0157" w14:textId="77777777" w:rsidR="00F55A3D" w:rsidRDefault="00F55A3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709E"/>
    <w:multiLevelType w:val="hybridMultilevel"/>
    <w:tmpl w:val="3BB28C2A"/>
    <w:lvl w:ilvl="0" w:tplc="E1982F3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BD7495"/>
    <w:multiLevelType w:val="multilevel"/>
    <w:tmpl w:val="946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1D2C3C"/>
    <w:multiLevelType w:val="hybridMultilevel"/>
    <w:tmpl w:val="1A6E5D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5A533A1"/>
    <w:multiLevelType w:val="hybridMultilevel"/>
    <w:tmpl w:val="CACEF6A6"/>
    <w:lvl w:ilvl="0" w:tplc="6E0070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C97DEF"/>
    <w:multiLevelType w:val="hybridMultilevel"/>
    <w:tmpl w:val="23D02F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52233E55"/>
    <w:multiLevelType w:val="hybridMultilevel"/>
    <w:tmpl w:val="FE964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B04A1B"/>
    <w:multiLevelType w:val="hybridMultilevel"/>
    <w:tmpl w:val="C6A08706"/>
    <w:lvl w:ilvl="0" w:tplc="7FF2033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540212"/>
    <w:multiLevelType w:val="hybridMultilevel"/>
    <w:tmpl w:val="61C2AA5C"/>
    <w:lvl w:ilvl="0" w:tplc="20F0F0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0E46BF"/>
    <w:multiLevelType w:val="hybridMultilevel"/>
    <w:tmpl w:val="6060DB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6093182"/>
    <w:multiLevelType w:val="hybridMultilevel"/>
    <w:tmpl w:val="02062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C6C2CCE"/>
    <w:multiLevelType w:val="hybridMultilevel"/>
    <w:tmpl w:val="1424F576"/>
    <w:lvl w:ilvl="0" w:tplc="E1982F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9D0F53"/>
    <w:multiLevelType w:val="hybridMultilevel"/>
    <w:tmpl w:val="E6EA6016"/>
    <w:lvl w:ilvl="0" w:tplc="FFFFFFFF">
      <w:start w:val="1"/>
      <w:numFmt w:val="bullet"/>
      <w:pStyle w:val="Style1"/>
      <w:lvlText w:val=""/>
      <w:lvlJc w:val="left"/>
      <w:pPr>
        <w:tabs>
          <w:tab w:val="num" w:pos="397"/>
        </w:tabs>
        <w:ind w:left="397"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1"/>
  </w:num>
  <w:num w:numId="4">
    <w:abstractNumId w:val="8"/>
  </w:num>
  <w:num w:numId="5">
    <w:abstractNumId w:val="4"/>
  </w:num>
  <w:num w:numId="6">
    <w:abstractNumId w:val="0"/>
  </w:num>
  <w:num w:numId="7">
    <w:abstractNumId w:val="2"/>
  </w:num>
  <w:num w:numId="8">
    <w:abstractNumId w:val="5"/>
  </w:num>
  <w:num w:numId="9">
    <w:abstractNumId w:val="9"/>
  </w:num>
  <w:num w:numId="10">
    <w:abstractNumId w:val="7"/>
  </w:num>
  <w:num w:numId="11">
    <w:abstractNumId w:val="1"/>
  </w:num>
  <w:num w:numId="12">
    <w:abstractNumId w:val="10"/>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29"/>
    <w:rsid w:val="00016A2E"/>
    <w:rsid w:val="000576FE"/>
    <w:rsid w:val="000630EB"/>
    <w:rsid w:val="00065BB3"/>
    <w:rsid w:val="00073C90"/>
    <w:rsid w:val="00091A10"/>
    <w:rsid w:val="000965D2"/>
    <w:rsid w:val="000A2652"/>
    <w:rsid w:val="000A788D"/>
    <w:rsid w:val="000C746F"/>
    <w:rsid w:val="000D0B2E"/>
    <w:rsid w:val="000D6C5A"/>
    <w:rsid w:val="000E0311"/>
    <w:rsid w:val="000E207B"/>
    <w:rsid w:val="00101EEF"/>
    <w:rsid w:val="00116201"/>
    <w:rsid w:val="0013552D"/>
    <w:rsid w:val="001614E1"/>
    <w:rsid w:val="001623FD"/>
    <w:rsid w:val="001708D6"/>
    <w:rsid w:val="001725A4"/>
    <w:rsid w:val="00182483"/>
    <w:rsid w:val="001A5BBF"/>
    <w:rsid w:val="001D519F"/>
    <w:rsid w:val="001D60E1"/>
    <w:rsid w:val="001E07CA"/>
    <w:rsid w:val="00211B77"/>
    <w:rsid w:val="0022071D"/>
    <w:rsid w:val="00227644"/>
    <w:rsid w:val="00227777"/>
    <w:rsid w:val="002408D9"/>
    <w:rsid w:val="00273D6B"/>
    <w:rsid w:val="00275E3B"/>
    <w:rsid w:val="0028005A"/>
    <w:rsid w:val="002865B7"/>
    <w:rsid w:val="002B0B99"/>
    <w:rsid w:val="002C03FF"/>
    <w:rsid w:val="002D75F2"/>
    <w:rsid w:val="002E63E6"/>
    <w:rsid w:val="003224E6"/>
    <w:rsid w:val="00327E3B"/>
    <w:rsid w:val="00332A96"/>
    <w:rsid w:val="0033353D"/>
    <w:rsid w:val="0036404A"/>
    <w:rsid w:val="00365668"/>
    <w:rsid w:val="00373C99"/>
    <w:rsid w:val="00374DA4"/>
    <w:rsid w:val="00375F10"/>
    <w:rsid w:val="0038239F"/>
    <w:rsid w:val="003859EE"/>
    <w:rsid w:val="003A4109"/>
    <w:rsid w:val="003B4479"/>
    <w:rsid w:val="003D6983"/>
    <w:rsid w:val="003F14C2"/>
    <w:rsid w:val="004018BB"/>
    <w:rsid w:val="00427554"/>
    <w:rsid w:val="00443916"/>
    <w:rsid w:val="00447AE8"/>
    <w:rsid w:val="004716AA"/>
    <w:rsid w:val="00474BB5"/>
    <w:rsid w:val="004A30D4"/>
    <w:rsid w:val="004A6CF1"/>
    <w:rsid w:val="004A6D79"/>
    <w:rsid w:val="004B5D5E"/>
    <w:rsid w:val="004D522D"/>
    <w:rsid w:val="004D533D"/>
    <w:rsid w:val="004E794A"/>
    <w:rsid w:val="00515BC4"/>
    <w:rsid w:val="00527E39"/>
    <w:rsid w:val="00553058"/>
    <w:rsid w:val="00553DF9"/>
    <w:rsid w:val="005613A9"/>
    <w:rsid w:val="00561E8C"/>
    <w:rsid w:val="005A17A3"/>
    <w:rsid w:val="005A3D33"/>
    <w:rsid w:val="005A61EB"/>
    <w:rsid w:val="005C2CF1"/>
    <w:rsid w:val="005C60DC"/>
    <w:rsid w:val="005D2410"/>
    <w:rsid w:val="005D29E7"/>
    <w:rsid w:val="00603322"/>
    <w:rsid w:val="00610F0A"/>
    <w:rsid w:val="00614F1B"/>
    <w:rsid w:val="0061533D"/>
    <w:rsid w:val="0064287C"/>
    <w:rsid w:val="00662605"/>
    <w:rsid w:val="006A78D8"/>
    <w:rsid w:val="006C49D1"/>
    <w:rsid w:val="006E5C71"/>
    <w:rsid w:val="007009AA"/>
    <w:rsid w:val="00704724"/>
    <w:rsid w:val="007171F1"/>
    <w:rsid w:val="007232F7"/>
    <w:rsid w:val="00730A15"/>
    <w:rsid w:val="00732EE1"/>
    <w:rsid w:val="00756971"/>
    <w:rsid w:val="0076099D"/>
    <w:rsid w:val="00770A12"/>
    <w:rsid w:val="00773557"/>
    <w:rsid w:val="00791C73"/>
    <w:rsid w:val="00795836"/>
    <w:rsid w:val="007B327E"/>
    <w:rsid w:val="007C33C6"/>
    <w:rsid w:val="007C454D"/>
    <w:rsid w:val="007E1419"/>
    <w:rsid w:val="00804BAF"/>
    <w:rsid w:val="00805450"/>
    <w:rsid w:val="00840DE9"/>
    <w:rsid w:val="00850139"/>
    <w:rsid w:val="008546FE"/>
    <w:rsid w:val="00862DB3"/>
    <w:rsid w:val="008A0005"/>
    <w:rsid w:val="008A69F2"/>
    <w:rsid w:val="008B0BC9"/>
    <w:rsid w:val="008D03F3"/>
    <w:rsid w:val="008D58D9"/>
    <w:rsid w:val="008E0F39"/>
    <w:rsid w:val="008E3ADE"/>
    <w:rsid w:val="008E6B90"/>
    <w:rsid w:val="0096023A"/>
    <w:rsid w:val="0096516C"/>
    <w:rsid w:val="00967640"/>
    <w:rsid w:val="009B5C1A"/>
    <w:rsid w:val="009C2148"/>
    <w:rsid w:val="009C2728"/>
    <w:rsid w:val="009C51BA"/>
    <w:rsid w:val="009D141D"/>
    <w:rsid w:val="009F205A"/>
    <w:rsid w:val="00A00182"/>
    <w:rsid w:val="00A24DD0"/>
    <w:rsid w:val="00A264F7"/>
    <w:rsid w:val="00A419C0"/>
    <w:rsid w:val="00A43DE9"/>
    <w:rsid w:val="00A43E94"/>
    <w:rsid w:val="00A47AB9"/>
    <w:rsid w:val="00A92313"/>
    <w:rsid w:val="00A93E3B"/>
    <w:rsid w:val="00AF3A86"/>
    <w:rsid w:val="00B2484C"/>
    <w:rsid w:val="00B464A8"/>
    <w:rsid w:val="00B635B3"/>
    <w:rsid w:val="00B63EDB"/>
    <w:rsid w:val="00B744C9"/>
    <w:rsid w:val="00B768EE"/>
    <w:rsid w:val="00BB6C41"/>
    <w:rsid w:val="00BD59ED"/>
    <w:rsid w:val="00BE7BC1"/>
    <w:rsid w:val="00BF42FC"/>
    <w:rsid w:val="00BF4C39"/>
    <w:rsid w:val="00C245BD"/>
    <w:rsid w:val="00C3754E"/>
    <w:rsid w:val="00C37D55"/>
    <w:rsid w:val="00C5069A"/>
    <w:rsid w:val="00C61122"/>
    <w:rsid w:val="00C9616E"/>
    <w:rsid w:val="00CA0CC8"/>
    <w:rsid w:val="00CB3913"/>
    <w:rsid w:val="00CB6077"/>
    <w:rsid w:val="00CE023C"/>
    <w:rsid w:val="00D01C95"/>
    <w:rsid w:val="00D1023B"/>
    <w:rsid w:val="00D32A5B"/>
    <w:rsid w:val="00D41CB0"/>
    <w:rsid w:val="00D42EE6"/>
    <w:rsid w:val="00D83B4C"/>
    <w:rsid w:val="00DA32D1"/>
    <w:rsid w:val="00DB0864"/>
    <w:rsid w:val="00DC6E87"/>
    <w:rsid w:val="00DF24C1"/>
    <w:rsid w:val="00DF43F9"/>
    <w:rsid w:val="00E02D3B"/>
    <w:rsid w:val="00E03EB9"/>
    <w:rsid w:val="00E0667B"/>
    <w:rsid w:val="00E14FFF"/>
    <w:rsid w:val="00E2605D"/>
    <w:rsid w:val="00E2628E"/>
    <w:rsid w:val="00E51495"/>
    <w:rsid w:val="00E61920"/>
    <w:rsid w:val="00E8283D"/>
    <w:rsid w:val="00E836D1"/>
    <w:rsid w:val="00EA1F04"/>
    <w:rsid w:val="00EA41C5"/>
    <w:rsid w:val="00EC7A3E"/>
    <w:rsid w:val="00EE42BD"/>
    <w:rsid w:val="00F1061D"/>
    <w:rsid w:val="00F22077"/>
    <w:rsid w:val="00F22B29"/>
    <w:rsid w:val="00F27F7A"/>
    <w:rsid w:val="00F44E02"/>
    <w:rsid w:val="00F4683B"/>
    <w:rsid w:val="00F55A3D"/>
    <w:rsid w:val="00F67626"/>
    <w:rsid w:val="00F70FBF"/>
    <w:rsid w:val="00F804AF"/>
    <w:rsid w:val="00F831AB"/>
    <w:rsid w:val="00FA380A"/>
    <w:rsid w:val="00FB24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38FCA"/>
  <w15:chartTrackingRefBased/>
  <w15:docId w15:val="{D2705C47-5495-4AE9-8271-D796F6E8C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626"/>
  </w:style>
  <w:style w:type="paragraph" w:styleId="Titre1">
    <w:name w:val="heading 1"/>
    <w:basedOn w:val="Normal"/>
    <w:link w:val="Titre1Car"/>
    <w:uiPriority w:val="9"/>
    <w:qFormat/>
    <w:rsid w:val="00016A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unhideWhenUsed/>
    <w:qFormat/>
    <w:rsid w:val="00F22B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F22B29"/>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7E1419"/>
    <w:pPr>
      <w:ind w:left="720"/>
      <w:contextualSpacing/>
    </w:pPr>
  </w:style>
  <w:style w:type="paragraph" w:styleId="Sansinterligne">
    <w:name w:val="No Spacing"/>
    <w:uiPriority w:val="1"/>
    <w:qFormat/>
    <w:rsid w:val="007E1419"/>
    <w:pPr>
      <w:spacing w:after="0" w:line="240" w:lineRule="auto"/>
    </w:pPr>
  </w:style>
  <w:style w:type="character" w:styleId="Lienhypertexte">
    <w:name w:val="Hyperlink"/>
    <w:basedOn w:val="Policepardfaut"/>
    <w:uiPriority w:val="99"/>
    <w:unhideWhenUsed/>
    <w:rsid w:val="00804BAF"/>
    <w:rPr>
      <w:color w:val="0563C1" w:themeColor="hyperlink"/>
      <w:u w:val="single"/>
    </w:rPr>
  </w:style>
  <w:style w:type="character" w:styleId="Mentionnonrsolue">
    <w:name w:val="Unresolved Mention"/>
    <w:basedOn w:val="Policepardfaut"/>
    <w:uiPriority w:val="99"/>
    <w:semiHidden/>
    <w:unhideWhenUsed/>
    <w:rsid w:val="00804BAF"/>
    <w:rPr>
      <w:color w:val="605E5C"/>
      <w:shd w:val="clear" w:color="auto" w:fill="E1DFDD"/>
    </w:rPr>
  </w:style>
  <w:style w:type="character" w:styleId="Marquedecommentaire">
    <w:name w:val="annotation reference"/>
    <w:basedOn w:val="Policepardfaut"/>
    <w:uiPriority w:val="99"/>
    <w:semiHidden/>
    <w:unhideWhenUsed/>
    <w:rsid w:val="00A264F7"/>
    <w:rPr>
      <w:sz w:val="16"/>
      <w:szCs w:val="16"/>
    </w:rPr>
  </w:style>
  <w:style w:type="paragraph" w:styleId="Commentaire">
    <w:name w:val="annotation text"/>
    <w:basedOn w:val="Normal"/>
    <w:link w:val="CommentaireCar"/>
    <w:uiPriority w:val="99"/>
    <w:unhideWhenUsed/>
    <w:rsid w:val="00A264F7"/>
    <w:pPr>
      <w:spacing w:line="240" w:lineRule="auto"/>
    </w:pPr>
    <w:rPr>
      <w:sz w:val="20"/>
      <w:szCs w:val="20"/>
    </w:rPr>
  </w:style>
  <w:style w:type="character" w:customStyle="1" w:styleId="CommentaireCar">
    <w:name w:val="Commentaire Car"/>
    <w:basedOn w:val="Policepardfaut"/>
    <w:link w:val="Commentaire"/>
    <w:uiPriority w:val="99"/>
    <w:rsid w:val="00A264F7"/>
    <w:rPr>
      <w:sz w:val="20"/>
      <w:szCs w:val="20"/>
    </w:rPr>
  </w:style>
  <w:style w:type="paragraph" w:styleId="Objetducommentaire">
    <w:name w:val="annotation subject"/>
    <w:basedOn w:val="Commentaire"/>
    <w:next w:val="Commentaire"/>
    <w:link w:val="ObjetducommentaireCar"/>
    <w:uiPriority w:val="99"/>
    <w:semiHidden/>
    <w:unhideWhenUsed/>
    <w:rsid w:val="00A264F7"/>
    <w:rPr>
      <w:b/>
      <w:bCs/>
    </w:rPr>
  </w:style>
  <w:style w:type="character" w:customStyle="1" w:styleId="ObjetducommentaireCar">
    <w:name w:val="Objet du commentaire Car"/>
    <w:basedOn w:val="CommentaireCar"/>
    <w:link w:val="Objetducommentaire"/>
    <w:uiPriority w:val="99"/>
    <w:semiHidden/>
    <w:rsid w:val="00A264F7"/>
    <w:rPr>
      <w:b/>
      <w:bCs/>
      <w:sz w:val="20"/>
      <w:szCs w:val="20"/>
    </w:rPr>
  </w:style>
  <w:style w:type="paragraph" w:styleId="Textedebulles">
    <w:name w:val="Balloon Text"/>
    <w:basedOn w:val="Normal"/>
    <w:link w:val="TextedebullesCar"/>
    <w:uiPriority w:val="99"/>
    <w:semiHidden/>
    <w:unhideWhenUsed/>
    <w:rsid w:val="00A264F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64F7"/>
    <w:rPr>
      <w:rFonts w:ascii="Segoe UI" w:hAnsi="Segoe UI" w:cs="Segoe UI"/>
      <w:sz w:val="18"/>
      <w:szCs w:val="18"/>
    </w:rPr>
  </w:style>
  <w:style w:type="table" w:styleId="Grilledutableau">
    <w:name w:val="Table Grid"/>
    <w:basedOn w:val="TableauNormal"/>
    <w:uiPriority w:val="59"/>
    <w:rsid w:val="002408D9"/>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re3"/>
    <w:rsid w:val="002408D9"/>
    <w:pPr>
      <w:keepNext w:val="0"/>
      <w:keepLines w:val="0"/>
      <w:numPr>
        <w:numId w:val="3"/>
      </w:numPr>
      <w:pBdr>
        <w:bottom w:val="single" w:sz="4" w:space="1" w:color="000080"/>
      </w:pBdr>
      <w:autoSpaceDE w:val="0"/>
      <w:autoSpaceDN w:val="0"/>
      <w:spacing w:before="120" w:after="120" w:line="240" w:lineRule="auto"/>
      <w:ind w:right="113"/>
      <w:jc w:val="both"/>
    </w:pPr>
    <w:rPr>
      <w:rFonts w:ascii="Arial" w:eastAsia="Times New Roman" w:hAnsi="Arial" w:cs="Times New Roman"/>
      <w:b/>
      <w:bCs/>
      <w:color w:val="003366"/>
      <w:sz w:val="20"/>
      <w:szCs w:val="20"/>
      <w:lang w:eastAsia="fr-FR"/>
    </w:rPr>
  </w:style>
  <w:style w:type="character" w:customStyle="1" w:styleId="Style2">
    <w:name w:val="Style2"/>
    <w:basedOn w:val="Policepardfaut"/>
    <w:uiPriority w:val="1"/>
    <w:rsid w:val="002408D9"/>
    <w:rPr>
      <w:sz w:val="36"/>
    </w:rPr>
  </w:style>
  <w:style w:type="paragraph" w:styleId="Rvision">
    <w:name w:val="Revision"/>
    <w:hidden/>
    <w:uiPriority w:val="99"/>
    <w:semiHidden/>
    <w:rsid w:val="00E02D3B"/>
    <w:pPr>
      <w:spacing w:after="0" w:line="240" w:lineRule="auto"/>
    </w:pPr>
  </w:style>
  <w:style w:type="paragraph" w:styleId="En-tte">
    <w:name w:val="header"/>
    <w:basedOn w:val="Normal"/>
    <w:link w:val="En-tteCar"/>
    <w:uiPriority w:val="99"/>
    <w:unhideWhenUsed/>
    <w:rsid w:val="00A00182"/>
    <w:pPr>
      <w:tabs>
        <w:tab w:val="center" w:pos="4536"/>
        <w:tab w:val="right" w:pos="9072"/>
      </w:tabs>
      <w:spacing w:after="0" w:line="240" w:lineRule="auto"/>
    </w:pPr>
  </w:style>
  <w:style w:type="character" w:customStyle="1" w:styleId="En-tteCar">
    <w:name w:val="En-tête Car"/>
    <w:basedOn w:val="Policepardfaut"/>
    <w:link w:val="En-tte"/>
    <w:uiPriority w:val="99"/>
    <w:rsid w:val="00A00182"/>
  </w:style>
  <w:style w:type="paragraph" w:styleId="Pieddepage">
    <w:name w:val="footer"/>
    <w:basedOn w:val="Normal"/>
    <w:link w:val="PieddepageCar"/>
    <w:uiPriority w:val="99"/>
    <w:unhideWhenUsed/>
    <w:rsid w:val="00A001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0182"/>
  </w:style>
  <w:style w:type="character" w:styleId="Lienhypertextesuivivisit">
    <w:name w:val="FollowedHyperlink"/>
    <w:basedOn w:val="Policepardfaut"/>
    <w:uiPriority w:val="99"/>
    <w:semiHidden/>
    <w:unhideWhenUsed/>
    <w:rsid w:val="003859EE"/>
    <w:rPr>
      <w:color w:val="954F72" w:themeColor="followedHyperlink"/>
      <w:u w:val="single"/>
    </w:rPr>
  </w:style>
  <w:style w:type="character" w:styleId="Accentuation">
    <w:name w:val="Emphasis"/>
    <w:basedOn w:val="Policepardfaut"/>
    <w:uiPriority w:val="20"/>
    <w:qFormat/>
    <w:rsid w:val="00840DE9"/>
    <w:rPr>
      <w:i/>
      <w:iCs/>
    </w:rPr>
  </w:style>
  <w:style w:type="paragraph" w:customStyle="1" w:styleId="Default">
    <w:name w:val="Default"/>
    <w:rsid w:val="00732EE1"/>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03EB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rsid w:val="009C2728"/>
    <w:pPr>
      <w:spacing w:before="120" w:after="120" w:line="240" w:lineRule="auto"/>
    </w:pPr>
    <w:rPr>
      <w:rFonts w:ascii="Times" w:eastAsia="Times New Roman" w:hAnsi="Times" w:cs="Times New Roman"/>
      <w:b/>
      <w:szCs w:val="20"/>
      <w:lang w:eastAsia="fr-FR"/>
    </w:rPr>
  </w:style>
  <w:style w:type="character" w:customStyle="1" w:styleId="CorpsdetexteCar">
    <w:name w:val="Corps de texte Car"/>
    <w:basedOn w:val="Policepardfaut"/>
    <w:link w:val="Corpsdetexte"/>
    <w:rsid w:val="009C2728"/>
    <w:rPr>
      <w:rFonts w:ascii="Times" w:eastAsia="Times New Roman" w:hAnsi="Times" w:cs="Times New Roman"/>
      <w:b/>
      <w:szCs w:val="20"/>
      <w:lang w:eastAsia="fr-FR"/>
    </w:rPr>
  </w:style>
  <w:style w:type="character" w:styleId="lev">
    <w:name w:val="Strong"/>
    <w:basedOn w:val="Policepardfaut"/>
    <w:uiPriority w:val="22"/>
    <w:qFormat/>
    <w:rsid w:val="00365668"/>
    <w:rPr>
      <w:b/>
      <w:bCs/>
    </w:rPr>
  </w:style>
  <w:style w:type="paragraph" w:styleId="Notedebasdepage">
    <w:name w:val="footnote text"/>
    <w:basedOn w:val="Normal"/>
    <w:link w:val="NotedebasdepageCar"/>
    <w:uiPriority w:val="99"/>
    <w:semiHidden/>
    <w:unhideWhenUsed/>
    <w:rsid w:val="00AF3A8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F3A86"/>
    <w:rPr>
      <w:sz w:val="20"/>
      <w:szCs w:val="20"/>
    </w:rPr>
  </w:style>
  <w:style w:type="character" w:styleId="Appelnotedebasdep">
    <w:name w:val="footnote reference"/>
    <w:basedOn w:val="Policepardfaut"/>
    <w:uiPriority w:val="99"/>
    <w:semiHidden/>
    <w:unhideWhenUsed/>
    <w:rsid w:val="00AF3A86"/>
    <w:rPr>
      <w:vertAlign w:val="superscript"/>
    </w:rPr>
  </w:style>
  <w:style w:type="paragraph" w:styleId="Notedefin">
    <w:name w:val="endnote text"/>
    <w:basedOn w:val="Normal"/>
    <w:link w:val="NotedefinCar"/>
    <w:uiPriority w:val="99"/>
    <w:semiHidden/>
    <w:unhideWhenUsed/>
    <w:rsid w:val="00AF3A86"/>
    <w:pPr>
      <w:spacing w:after="0" w:line="240" w:lineRule="auto"/>
    </w:pPr>
    <w:rPr>
      <w:sz w:val="20"/>
      <w:szCs w:val="20"/>
    </w:rPr>
  </w:style>
  <w:style w:type="character" w:customStyle="1" w:styleId="NotedefinCar">
    <w:name w:val="Note de fin Car"/>
    <w:basedOn w:val="Policepardfaut"/>
    <w:link w:val="Notedefin"/>
    <w:uiPriority w:val="99"/>
    <w:semiHidden/>
    <w:rsid w:val="00AF3A86"/>
    <w:rPr>
      <w:sz w:val="20"/>
      <w:szCs w:val="20"/>
    </w:rPr>
  </w:style>
  <w:style w:type="character" w:styleId="Appeldenotedefin">
    <w:name w:val="endnote reference"/>
    <w:basedOn w:val="Policepardfaut"/>
    <w:uiPriority w:val="99"/>
    <w:semiHidden/>
    <w:unhideWhenUsed/>
    <w:rsid w:val="00AF3A86"/>
    <w:rPr>
      <w:vertAlign w:val="superscript"/>
    </w:rPr>
  </w:style>
  <w:style w:type="character" w:customStyle="1" w:styleId="Titre1Car">
    <w:name w:val="Titre 1 Car"/>
    <w:basedOn w:val="Policepardfaut"/>
    <w:link w:val="Titre1"/>
    <w:uiPriority w:val="9"/>
    <w:rsid w:val="00016A2E"/>
    <w:rPr>
      <w:rFonts w:ascii="Times New Roman" w:eastAsia="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64560">
      <w:bodyDiv w:val="1"/>
      <w:marLeft w:val="0"/>
      <w:marRight w:val="0"/>
      <w:marTop w:val="0"/>
      <w:marBottom w:val="0"/>
      <w:divBdr>
        <w:top w:val="none" w:sz="0" w:space="0" w:color="auto"/>
        <w:left w:val="none" w:sz="0" w:space="0" w:color="auto"/>
        <w:bottom w:val="none" w:sz="0" w:space="0" w:color="auto"/>
        <w:right w:val="none" w:sz="0" w:space="0" w:color="auto"/>
      </w:divBdr>
    </w:div>
    <w:div w:id="192116318">
      <w:bodyDiv w:val="1"/>
      <w:marLeft w:val="0"/>
      <w:marRight w:val="0"/>
      <w:marTop w:val="0"/>
      <w:marBottom w:val="0"/>
      <w:divBdr>
        <w:top w:val="none" w:sz="0" w:space="0" w:color="auto"/>
        <w:left w:val="none" w:sz="0" w:space="0" w:color="auto"/>
        <w:bottom w:val="none" w:sz="0" w:space="0" w:color="auto"/>
        <w:right w:val="none" w:sz="0" w:space="0" w:color="auto"/>
      </w:divBdr>
    </w:div>
    <w:div w:id="208882261">
      <w:bodyDiv w:val="1"/>
      <w:marLeft w:val="0"/>
      <w:marRight w:val="0"/>
      <w:marTop w:val="0"/>
      <w:marBottom w:val="0"/>
      <w:divBdr>
        <w:top w:val="none" w:sz="0" w:space="0" w:color="auto"/>
        <w:left w:val="none" w:sz="0" w:space="0" w:color="auto"/>
        <w:bottom w:val="none" w:sz="0" w:space="0" w:color="auto"/>
        <w:right w:val="none" w:sz="0" w:space="0" w:color="auto"/>
      </w:divBdr>
    </w:div>
    <w:div w:id="250237637">
      <w:bodyDiv w:val="1"/>
      <w:marLeft w:val="0"/>
      <w:marRight w:val="0"/>
      <w:marTop w:val="0"/>
      <w:marBottom w:val="0"/>
      <w:divBdr>
        <w:top w:val="none" w:sz="0" w:space="0" w:color="auto"/>
        <w:left w:val="none" w:sz="0" w:space="0" w:color="auto"/>
        <w:bottom w:val="none" w:sz="0" w:space="0" w:color="auto"/>
        <w:right w:val="none" w:sz="0" w:space="0" w:color="auto"/>
      </w:divBdr>
    </w:div>
    <w:div w:id="571160131">
      <w:bodyDiv w:val="1"/>
      <w:marLeft w:val="0"/>
      <w:marRight w:val="0"/>
      <w:marTop w:val="0"/>
      <w:marBottom w:val="0"/>
      <w:divBdr>
        <w:top w:val="none" w:sz="0" w:space="0" w:color="auto"/>
        <w:left w:val="none" w:sz="0" w:space="0" w:color="auto"/>
        <w:bottom w:val="none" w:sz="0" w:space="0" w:color="auto"/>
        <w:right w:val="none" w:sz="0" w:space="0" w:color="auto"/>
      </w:divBdr>
    </w:div>
    <w:div w:id="634725234">
      <w:bodyDiv w:val="1"/>
      <w:marLeft w:val="0"/>
      <w:marRight w:val="0"/>
      <w:marTop w:val="0"/>
      <w:marBottom w:val="0"/>
      <w:divBdr>
        <w:top w:val="none" w:sz="0" w:space="0" w:color="auto"/>
        <w:left w:val="none" w:sz="0" w:space="0" w:color="auto"/>
        <w:bottom w:val="none" w:sz="0" w:space="0" w:color="auto"/>
        <w:right w:val="none" w:sz="0" w:space="0" w:color="auto"/>
      </w:divBdr>
    </w:div>
    <w:div w:id="743836734">
      <w:bodyDiv w:val="1"/>
      <w:marLeft w:val="0"/>
      <w:marRight w:val="0"/>
      <w:marTop w:val="0"/>
      <w:marBottom w:val="0"/>
      <w:divBdr>
        <w:top w:val="none" w:sz="0" w:space="0" w:color="auto"/>
        <w:left w:val="none" w:sz="0" w:space="0" w:color="auto"/>
        <w:bottom w:val="none" w:sz="0" w:space="0" w:color="auto"/>
        <w:right w:val="none" w:sz="0" w:space="0" w:color="auto"/>
      </w:divBdr>
      <w:divsChild>
        <w:div w:id="732315410">
          <w:marLeft w:val="720"/>
          <w:marRight w:val="0"/>
          <w:marTop w:val="96"/>
          <w:marBottom w:val="0"/>
          <w:divBdr>
            <w:top w:val="none" w:sz="0" w:space="0" w:color="auto"/>
            <w:left w:val="none" w:sz="0" w:space="0" w:color="auto"/>
            <w:bottom w:val="none" w:sz="0" w:space="0" w:color="auto"/>
            <w:right w:val="none" w:sz="0" w:space="0" w:color="auto"/>
          </w:divBdr>
        </w:div>
        <w:div w:id="1334332553">
          <w:marLeft w:val="720"/>
          <w:marRight w:val="0"/>
          <w:marTop w:val="96"/>
          <w:marBottom w:val="0"/>
          <w:divBdr>
            <w:top w:val="none" w:sz="0" w:space="0" w:color="auto"/>
            <w:left w:val="none" w:sz="0" w:space="0" w:color="auto"/>
            <w:bottom w:val="none" w:sz="0" w:space="0" w:color="auto"/>
            <w:right w:val="none" w:sz="0" w:space="0" w:color="auto"/>
          </w:divBdr>
        </w:div>
        <w:div w:id="87507789">
          <w:marLeft w:val="720"/>
          <w:marRight w:val="0"/>
          <w:marTop w:val="96"/>
          <w:marBottom w:val="0"/>
          <w:divBdr>
            <w:top w:val="none" w:sz="0" w:space="0" w:color="auto"/>
            <w:left w:val="none" w:sz="0" w:space="0" w:color="auto"/>
            <w:bottom w:val="none" w:sz="0" w:space="0" w:color="auto"/>
            <w:right w:val="none" w:sz="0" w:space="0" w:color="auto"/>
          </w:divBdr>
        </w:div>
        <w:div w:id="516046944">
          <w:marLeft w:val="720"/>
          <w:marRight w:val="0"/>
          <w:marTop w:val="96"/>
          <w:marBottom w:val="0"/>
          <w:divBdr>
            <w:top w:val="none" w:sz="0" w:space="0" w:color="auto"/>
            <w:left w:val="none" w:sz="0" w:space="0" w:color="auto"/>
            <w:bottom w:val="none" w:sz="0" w:space="0" w:color="auto"/>
            <w:right w:val="none" w:sz="0" w:space="0" w:color="auto"/>
          </w:divBdr>
        </w:div>
        <w:div w:id="1033532822">
          <w:marLeft w:val="720"/>
          <w:marRight w:val="0"/>
          <w:marTop w:val="96"/>
          <w:marBottom w:val="0"/>
          <w:divBdr>
            <w:top w:val="none" w:sz="0" w:space="0" w:color="auto"/>
            <w:left w:val="none" w:sz="0" w:space="0" w:color="auto"/>
            <w:bottom w:val="none" w:sz="0" w:space="0" w:color="auto"/>
            <w:right w:val="none" w:sz="0" w:space="0" w:color="auto"/>
          </w:divBdr>
        </w:div>
      </w:divsChild>
    </w:div>
    <w:div w:id="769812058">
      <w:bodyDiv w:val="1"/>
      <w:marLeft w:val="0"/>
      <w:marRight w:val="0"/>
      <w:marTop w:val="0"/>
      <w:marBottom w:val="0"/>
      <w:divBdr>
        <w:top w:val="none" w:sz="0" w:space="0" w:color="auto"/>
        <w:left w:val="none" w:sz="0" w:space="0" w:color="auto"/>
        <w:bottom w:val="none" w:sz="0" w:space="0" w:color="auto"/>
        <w:right w:val="none" w:sz="0" w:space="0" w:color="auto"/>
      </w:divBdr>
    </w:div>
    <w:div w:id="782110344">
      <w:bodyDiv w:val="1"/>
      <w:marLeft w:val="0"/>
      <w:marRight w:val="0"/>
      <w:marTop w:val="0"/>
      <w:marBottom w:val="0"/>
      <w:divBdr>
        <w:top w:val="none" w:sz="0" w:space="0" w:color="auto"/>
        <w:left w:val="none" w:sz="0" w:space="0" w:color="auto"/>
        <w:bottom w:val="none" w:sz="0" w:space="0" w:color="auto"/>
        <w:right w:val="none" w:sz="0" w:space="0" w:color="auto"/>
      </w:divBdr>
    </w:div>
    <w:div w:id="844054966">
      <w:bodyDiv w:val="1"/>
      <w:marLeft w:val="0"/>
      <w:marRight w:val="0"/>
      <w:marTop w:val="0"/>
      <w:marBottom w:val="0"/>
      <w:divBdr>
        <w:top w:val="none" w:sz="0" w:space="0" w:color="auto"/>
        <w:left w:val="none" w:sz="0" w:space="0" w:color="auto"/>
        <w:bottom w:val="none" w:sz="0" w:space="0" w:color="auto"/>
        <w:right w:val="none" w:sz="0" w:space="0" w:color="auto"/>
      </w:divBdr>
    </w:div>
    <w:div w:id="962423963">
      <w:bodyDiv w:val="1"/>
      <w:marLeft w:val="0"/>
      <w:marRight w:val="0"/>
      <w:marTop w:val="0"/>
      <w:marBottom w:val="0"/>
      <w:divBdr>
        <w:top w:val="none" w:sz="0" w:space="0" w:color="auto"/>
        <w:left w:val="none" w:sz="0" w:space="0" w:color="auto"/>
        <w:bottom w:val="none" w:sz="0" w:space="0" w:color="auto"/>
        <w:right w:val="none" w:sz="0" w:space="0" w:color="auto"/>
      </w:divBdr>
    </w:div>
    <w:div w:id="1086268292">
      <w:bodyDiv w:val="1"/>
      <w:marLeft w:val="0"/>
      <w:marRight w:val="0"/>
      <w:marTop w:val="0"/>
      <w:marBottom w:val="0"/>
      <w:divBdr>
        <w:top w:val="none" w:sz="0" w:space="0" w:color="auto"/>
        <w:left w:val="none" w:sz="0" w:space="0" w:color="auto"/>
        <w:bottom w:val="none" w:sz="0" w:space="0" w:color="auto"/>
        <w:right w:val="none" w:sz="0" w:space="0" w:color="auto"/>
      </w:divBdr>
    </w:div>
    <w:div w:id="1325430250">
      <w:bodyDiv w:val="1"/>
      <w:marLeft w:val="0"/>
      <w:marRight w:val="0"/>
      <w:marTop w:val="0"/>
      <w:marBottom w:val="0"/>
      <w:divBdr>
        <w:top w:val="none" w:sz="0" w:space="0" w:color="auto"/>
        <w:left w:val="none" w:sz="0" w:space="0" w:color="auto"/>
        <w:bottom w:val="none" w:sz="0" w:space="0" w:color="auto"/>
        <w:right w:val="none" w:sz="0" w:space="0" w:color="auto"/>
      </w:divBdr>
    </w:div>
    <w:div w:id="1378578324">
      <w:bodyDiv w:val="1"/>
      <w:marLeft w:val="0"/>
      <w:marRight w:val="0"/>
      <w:marTop w:val="0"/>
      <w:marBottom w:val="0"/>
      <w:divBdr>
        <w:top w:val="none" w:sz="0" w:space="0" w:color="auto"/>
        <w:left w:val="none" w:sz="0" w:space="0" w:color="auto"/>
        <w:bottom w:val="none" w:sz="0" w:space="0" w:color="auto"/>
        <w:right w:val="none" w:sz="0" w:space="0" w:color="auto"/>
      </w:divBdr>
    </w:div>
    <w:div w:id="1467894663">
      <w:bodyDiv w:val="1"/>
      <w:marLeft w:val="0"/>
      <w:marRight w:val="0"/>
      <w:marTop w:val="0"/>
      <w:marBottom w:val="0"/>
      <w:divBdr>
        <w:top w:val="none" w:sz="0" w:space="0" w:color="auto"/>
        <w:left w:val="none" w:sz="0" w:space="0" w:color="auto"/>
        <w:bottom w:val="none" w:sz="0" w:space="0" w:color="auto"/>
        <w:right w:val="none" w:sz="0" w:space="0" w:color="auto"/>
      </w:divBdr>
    </w:div>
    <w:div w:id="1599021612">
      <w:bodyDiv w:val="1"/>
      <w:marLeft w:val="0"/>
      <w:marRight w:val="0"/>
      <w:marTop w:val="0"/>
      <w:marBottom w:val="0"/>
      <w:divBdr>
        <w:top w:val="none" w:sz="0" w:space="0" w:color="auto"/>
        <w:left w:val="none" w:sz="0" w:space="0" w:color="auto"/>
        <w:bottom w:val="none" w:sz="0" w:space="0" w:color="auto"/>
        <w:right w:val="none" w:sz="0" w:space="0" w:color="auto"/>
      </w:divBdr>
    </w:div>
    <w:div w:id="1677534617">
      <w:bodyDiv w:val="1"/>
      <w:marLeft w:val="0"/>
      <w:marRight w:val="0"/>
      <w:marTop w:val="0"/>
      <w:marBottom w:val="0"/>
      <w:divBdr>
        <w:top w:val="none" w:sz="0" w:space="0" w:color="auto"/>
        <w:left w:val="none" w:sz="0" w:space="0" w:color="auto"/>
        <w:bottom w:val="none" w:sz="0" w:space="0" w:color="auto"/>
        <w:right w:val="none" w:sz="0" w:space="0" w:color="auto"/>
      </w:divBdr>
    </w:div>
    <w:div w:id="1702701214">
      <w:bodyDiv w:val="1"/>
      <w:marLeft w:val="0"/>
      <w:marRight w:val="0"/>
      <w:marTop w:val="0"/>
      <w:marBottom w:val="0"/>
      <w:divBdr>
        <w:top w:val="none" w:sz="0" w:space="0" w:color="auto"/>
        <w:left w:val="none" w:sz="0" w:space="0" w:color="auto"/>
        <w:bottom w:val="none" w:sz="0" w:space="0" w:color="auto"/>
        <w:right w:val="none" w:sz="0" w:space="0" w:color="auto"/>
      </w:divBdr>
    </w:div>
    <w:div w:id="1738817166">
      <w:bodyDiv w:val="1"/>
      <w:marLeft w:val="0"/>
      <w:marRight w:val="0"/>
      <w:marTop w:val="0"/>
      <w:marBottom w:val="0"/>
      <w:divBdr>
        <w:top w:val="none" w:sz="0" w:space="0" w:color="auto"/>
        <w:left w:val="none" w:sz="0" w:space="0" w:color="auto"/>
        <w:bottom w:val="none" w:sz="0" w:space="0" w:color="auto"/>
        <w:right w:val="none" w:sz="0" w:space="0" w:color="auto"/>
      </w:divBdr>
    </w:div>
    <w:div w:id="1880120968">
      <w:bodyDiv w:val="1"/>
      <w:marLeft w:val="0"/>
      <w:marRight w:val="0"/>
      <w:marTop w:val="0"/>
      <w:marBottom w:val="0"/>
      <w:divBdr>
        <w:top w:val="none" w:sz="0" w:space="0" w:color="auto"/>
        <w:left w:val="none" w:sz="0" w:space="0" w:color="auto"/>
        <w:bottom w:val="none" w:sz="0" w:space="0" w:color="auto"/>
        <w:right w:val="none" w:sz="0" w:space="0" w:color="auto"/>
      </w:divBdr>
    </w:div>
    <w:div w:id="1893422416">
      <w:bodyDiv w:val="1"/>
      <w:marLeft w:val="0"/>
      <w:marRight w:val="0"/>
      <w:marTop w:val="0"/>
      <w:marBottom w:val="0"/>
      <w:divBdr>
        <w:top w:val="none" w:sz="0" w:space="0" w:color="auto"/>
        <w:left w:val="none" w:sz="0" w:space="0" w:color="auto"/>
        <w:bottom w:val="none" w:sz="0" w:space="0" w:color="auto"/>
        <w:right w:val="none" w:sz="0" w:space="0" w:color="auto"/>
      </w:divBdr>
      <w:divsChild>
        <w:div w:id="393507924">
          <w:marLeft w:val="0"/>
          <w:marRight w:val="0"/>
          <w:marTop w:val="0"/>
          <w:marBottom w:val="0"/>
          <w:divBdr>
            <w:top w:val="none" w:sz="0" w:space="0" w:color="auto"/>
            <w:left w:val="none" w:sz="0" w:space="0" w:color="auto"/>
            <w:bottom w:val="none" w:sz="0" w:space="0" w:color="auto"/>
            <w:right w:val="none" w:sz="0" w:space="0" w:color="auto"/>
          </w:divBdr>
        </w:div>
      </w:divsChild>
    </w:div>
    <w:div w:id="1918905699">
      <w:bodyDiv w:val="1"/>
      <w:marLeft w:val="0"/>
      <w:marRight w:val="0"/>
      <w:marTop w:val="0"/>
      <w:marBottom w:val="0"/>
      <w:divBdr>
        <w:top w:val="none" w:sz="0" w:space="0" w:color="auto"/>
        <w:left w:val="none" w:sz="0" w:space="0" w:color="auto"/>
        <w:bottom w:val="none" w:sz="0" w:space="0" w:color="auto"/>
        <w:right w:val="none" w:sz="0" w:space="0" w:color="auto"/>
      </w:divBdr>
      <w:divsChild>
        <w:div w:id="18239302">
          <w:marLeft w:val="720"/>
          <w:marRight w:val="0"/>
          <w:marTop w:val="96"/>
          <w:marBottom w:val="0"/>
          <w:divBdr>
            <w:top w:val="none" w:sz="0" w:space="0" w:color="auto"/>
            <w:left w:val="none" w:sz="0" w:space="0" w:color="auto"/>
            <w:bottom w:val="none" w:sz="0" w:space="0" w:color="auto"/>
            <w:right w:val="none" w:sz="0" w:space="0" w:color="auto"/>
          </w:divBdr>
        </w:div>
        <w:div w:id="961694062">
          <w:marLeft w:val="720"/>
          <w:marRight w:val="0"/>
          <w:marTop w:val="96"/>
          <w:marBottom w:val="0"/>
          <w:divBdr>
            <w:top w:val="none" w:sz="0" w:space="0" w:color="auto"/>
            <w:left w:val="none" w:sz="0" w:space="0" w:color="auto"/>
            <w:bottom w:val="none" w:sz="0" w:space="0" w:color="auto"/>
            <w:right w:val="none" w:sz="0" w:space="0" w:color="auto"/>
          </w:divBdr>
        </w:div>
        <w:div w:id="1835294519">
          <w:marLeft w:val="720"/>
          <w:marRight w:val="0"/>
          <w:marTop w:val="96"/>
          <w:marBottom w:val="0"/>
          <w:divBdr>
            <w:top w:val="none" w:sz="0" w:space="0" w:color="auto"/>
            <w:left w:val="none" w:sz="0" w:space="0" w:color="auto"/>
            <w:bottom w:val="none" w:sz="0" w:space="0" w:color="auto"/>
            <w:right w:val="none" w:sz="0" w:space="0" w:color="auto"/>
          </w:divBdr>
        </w:div>
        <w:div w:id="1666783892">
          <w:marLeft w:val="720"/>
          <w:marRight w:val="0"/>
          <w:marTop w:val="96"/>
          <w:marBottom w:val="0"/>
          <w:divBdr>
            <w:top w:val="none" w:sz="0" w:space="0" w:color="auto"/>
            <w:left w:val="none" w:sz="0" w:space="0" w:color="auto"/>
            <w:bottom w:val="none" w:sz="0" w:space="0" w:color="auto"/>
            <w:right w:val="none" w:sz="0" w:space="0" w:color="auto"/>
          </w:divBdr>
        </w:div>
        <w:div w:id="2004968668">
          <w:marLeft w:val="720"/>
          <w:marRight w:val="0"/>
          <w:marTop w:val="96"/>
          <w:marBottom w:val="0"/>
          <w:divBdr>
            <w:top w:val="none" w:sz="0" w:space="0" w:color="auto"/>
            <w:left w:val="none" w:sz="0" w:space="0" w:color="auto"/>
            <w:bottom w:val="none" w:sz="0" w:space="0" w:color="auto"/>
            <w:right w:val="none" w:sz="0" w:space="0" w:color="auto"/>
          </w:divBdr>
        </w:div>
      </w:divsChild>
    </w:div>
    <w:div w:id="1984115043">
      <w:bodyDiv w:val="1"/>
      <w:marLeft w:val="0"/>
      <w:marRight w:val="0"/>
      <w:marTop w:val="0"/>
      <w:marBottom w:val="0"/>
      <w:divBdr>
        <w:top w:val="none" w:sz="0" w:space="0" w:color="auto"/>
        <w:left w:val="none" w:sz="0" w:space="0" w:color="auto"/>
        <w:bottom w:val="none" w:sz="0" w:space="0" w:color="auto"/>
        <w:right w:val="none" w:sz="0" w:space="0" w:color="auto"/>
      </w:divBdr>
      <w:divsChild>
        <w:div w:id="827020873">
          <w:marLeft w:val="547"/>
          <w:marRight w:val="0"/>
          <w:marTop w:val="86"/>
          <w:marBottom w:val="0"/>
          <w:divBdr>
            <w:top w:val="none" w:sz="0" w:space="0" w:color="auto"/>
            <w:left w:val="none" w:sz="0" w:space="0" w:color="auto"/>
            <w:bottom w:val="none" w:sz="0" w:space="0" w:color="auto"/>
            <w:right w:val="none" w:sz="0" w:space="0" w:color="auto"/>
          </w:divBdr>
        </w:div>
        <w:div w:id="1765999118">
          <w:marLeft w:val="547"/>
          <w:marRight w:val="0"/>
          <w:marTop w:val="86"/>
          <w:marBottom w:val="0"/>
          <w:divBdr>
            <w:top w:val="none" w:sz="0" w:space="0" w:color="auto"/>
            <w:left w:val="none" w:sz="0" w:space="0" w:color="auto"/>
            <w:bottom w:val="none" w:sz="0" w:space="0" w:color="auto"/>
            <w:right w:val="none" w:sz="0" w:space="0" w:color="auto"/>
          </w:divBdr>
        </w:div>
        <w:div w:id="851535066">
          <w:marLeft w:val="547"/>
          <w:marRight w:val="0"/>
          <w:marTop w:val="86"/>
          <w:marBottom w:val="0"/>
          <w:divBdr>
            <w:top w:val="none" w:sz="0" w:space="0" w:color="auto"/>
            <w:left w:val="none" w:sz="0" w:space="0" w:color="auto"/>
            <w:bottom w:val="none" w:sz="0" w:space="0" w:color="auto"/>
            <w:right w:val="none" w:sz="0" w:space="0" w:color="auto"/>
          </w:divBdr>
        </w:div>
        <w:div w:id="1866361819">
          <w:marLeft w:val="547"/>
          <w:marRight w:val="0"/>
          <w:marTop w:val="86"/>
          <w:marBottom w:val="0"/>
          <w:divBdr>
            <w:top w:val="none" w:sz="0" w:space="0" w:color="auto"/>
            <w:left w:val="none" w:sz="0" w:space="0" w:color="auto"/>
            <w:bottom w:val="none" w:sz="0" w:space="0" w:color="auto"/>
            <w:right w:val="none" w:sz="0" w:space="0" w:color="auto"/>
          </w:divBdr>
        </w:div>
        <w:div w:id="1591305259">
          <w:marLeft w:val="547"/>
          <w:marRight w:val="0"/>
          <w:marTop w:val="86"/>
          <w:marBottom w:val="0"/>
          <w:divBdr>
            <w:top w:val="none" w:sz="0" w:space="0" w:color="auto"/>
            <w:left w:val="none" w:sz="0" w:space="0" w:color="auto"/>
            <w:bottom w:val="none" w:sz="0" w:space="0" w:color="auto"/>
            <w:right w:val="none" w:sz="0" w:space="0" w:color="auto"/>
          </w:divBdr>
        </w:div>
        <w:div w:id="563221777">
          <w:marLeft w:val="547"/>
          <w:marRight w:val="0"/>
          <w:marTop w:val="86"/>
          <w:marBottom w:val="0"/>
          <w:divBdr>
            <w:top w:val="none" w:sz="0" w:space="0" w:color="auto"/>
            <w:left w:val="none" w:sz="0" w:space="0" w:color="auto"/>
            <w:bottom w:val="none" w:sz="0" w:space="0" w:color="auto"/>
            <w:right w:val="none" w:sz="0" w:space="0" w:color="auto"/>
          </w:divBdr>
        </w:div>
        <w:div w:id="1926257537">
          <w:marLeft w:val="547"/>
          <w:marRight w:val="0"/>
          <w:marTop w:val="86"/>
          <w:marBottom w:val="0"/>
          <w:divBdr>
            <w:top w:val="none" w:sz="0" w:space="0" w:color="auto"/>
            <w:left w:val="none" w:sz="0" w:space="0" w:color="auto"/>
            <w:bottom w:val="none" w:sz="0" w:space="0" w:color="auto"/>
            <w:right w:val="none" w:sz="0" w:space="0" w:color="auto"/>
          </w:divBdr>
        </w:div>
      </w:divsChild>
    </w:div>
    <w:div w:id="202979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recyclages-et-reincorporation-de-materiaux-recycles" TargetMode="External"/><Relationship Id="rId13" Type="http://schemas.openxmlformats.org/officeDocument/2006/relationships/hyperlink" Target="https://www.gouvernement.fr/produits-biosources-carburants-durables" TargetMode="External"/><Relationship Id="rId18" Type="http://schemas.openxmlformats.org/officeDocument/2006/relationships/hyperlink" Target="mailto:AAP@pulsalys.f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pulsalys.fr/article/les-filieres-strategiques-prioritaires-de-pulsalys-en-2021" TargetMode="External"/><Relationship Id="rId17" Type="http://schemas.openxmlformats.org/officeDocument/2006/relationships/hyperlink" Target="mailto:aap@pulsalys.f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forms.gle/aRV3KEAuD1C9FKs8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lsalys.fr/article/les-filieres-strategiques-prioritaires-de-pulsalys-en-2021"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aap@pulsalys.fr" TargetMode="External"/><Relationship Id="rId23" Type="http://schemas.openxmlformats.org/officeDocument/2006/relationships/footer" Target="footer2.xml"/><Relationship Id="rId10" Type="http://schemas.openxmlformats.org/officeDocument/2006/relationships/hyperlink" Target="https://www.gouvernement.fr/systemes-agricoles-durables-et-equipements-agricoles-contribuant-a-la-transition-ecologique" TargetMode="External"/><Relationship Id="rId19" Type="http://schemas.openxmlformats.org/officeDocument/2006/relationships/hyperlink" Target="mailto:aap@pulsalys.f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ulsalys.fr/article/faire-grandir-votre-projet-de-recherche"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45B80-9948-455A-80B7-8B3495F3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4665</Words>
  <Characters>25659</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Pulsalys</Company>
  <LinksUpToDate>false</LinksUpToDate>
  <CharactersWithSpaces>30264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Martin</dc:creator>
  <cp:keywords/>
  <dc:description/>
  <cp:lastModifiedBy>Benoît Martin</cp:lastModifiedBy>
  <cp:revision>2</cp:revision>
  <cp:lastPrinted>2022-02-16T08:03:00Z</cp:lastPrinted>
  <dcterms:created xsi:type="dcterms:W3CDTF">2022-02-17T07:20:00Z</dcterms:created>
  <dcterms:modified xsi:type="dcterms:W3CDTF">2022-02-17T07:20:00Z</dcterms:modified>
</cp:coreProperties>
</file>